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B4" w:rsidRPr="008572B4" w:rsidRDefault="008572B4" w:rsidP="008572B4">
      <w:pPr>
        <w:spacing w:after="0" w:line="240" w:lineRule="auto"/>
        <w:jc w:val="center"/>
        <w:textAlignment w:val="baseline"/>
        <w:outlineLvl w:val="0"/>
        <w:rPr>
          <w:rFonts w:ascii="Times New Roman" w:eastAsia="Times New Roman" w:hAnsi="Times New Roman" w:cs="Times New Roman"/>
          <w:b/>
          <w:bCs/>
          <w:color w:val="000000" w:themeColor="text1"/>
          <w:kern w:val="36"/>
          <w:sz w:val="32"/>
          <w:szCs w:val="32"/>
          <w:lang w:eastAsia="tr-TR"/>
        </w:rPr>
      </w:pPr>
      <w:r w:rsidRPr="008572B4">
        <w:rPr>
          <w:rFonts w:ascii="Times New Roman" w:eastAsia="Times New Roman" w:hAnsi="Times New Roman" w:cs="Times New Roman"/>
          <w:b/>
          <w:bCs/>
          <w:color w:val="000000" w:themeColor="text1"/>
          <w:kern w:val="36"/>
          <w:sz w:val="32"/>
          <w:szCs w:val="32"/>
          <w:lang w:eastAsia="tr-TR"/>
        </w:rPr>
        <w:t>Eğitim Öğretim ve Sınav Yönetmeliği</w:t>
      </w:r>
    </w:p>
    <w:p w:rsidR="008572B4" w:rsidRPr="008572B4" w:rsidRDefault="008572B4" w:rsidP="008572B4">
      <w:pPr>
        <w:spacing w:after="0" w:line="240" w:lineRule="auto"/>
        <w:jc w:val="center"/>
        <w:textAlignment w:val="baseline"/>
        <w:rPr>
          <w:rFonts w:ascii="Times New Roman" w:eastAsia="Times New Roman" w:hAnsi="Times New Roman" w:cs="Times New Roman"/>
          <w:b/>
          <w:color w:val="000000" w:themeColor="text1"/>
          <w:sz w:val="32"/>
          <w:szCs w:val="32"/>
          <w:lang w:eastAsia="tr-TR"/>
        </w:rPr>
      </w:pPr>
      <w:r w:rsidRPr="008572B4">
        <w:rPr>
          <w:rFonts w:ascii="Times New Roman" w:eastAsia="Times New Roman" w:hAnsi="Times New Roman" w:cs="Times New Roman"/>
          <w:b/>
          <w:bCs/>
          <w:color w:val="000000" w:themeColor="text1"/>
          <w:sz w:val="32"/>
          <w:szCs w:val="32"/>
          <w:bdr w:val="none" w:sz="0" w:space="0" w:color="auto" w:frame="1"/>
          <w:lang w:eastAsia="tr-TR"/>
        </w:rPr>
        <w:t>11.02.2021 Tarihli 31392 Sayılı Resmi Gazetede yayınlanan Tıp Fakültesi Eğitim Öğretim Yönetmeliği Hakkındaki Güncelleme</w:t>
      </w:r>
    </w:p>
    <w:p w:rsidR="008572B4" w:rsidRPr="008572B4" w:rsidRDefault="008572B4" w:rsidP="008572B4">
      <w:pPr>
        <w:spacing w:after="300" w:line="240" w:lineRule="auto"/>
        <w:jc w:val="center"/>
        <w:textAlignment w:val="baseline"/>
        <w:rPr>
          <w:rFonts w:ascii="Times New Roman" w:eastAsia="Times New Roman" w:hAnsi="Times New Roman" w:cs="Times New Roman"/>
          <w:b/>
          <w:color w:val="000000" w:themeColor="text1"/>
          <w:sz w:val="32"/>
          <w:szCs w:val="32"/>
          <w:lang w:eastAsia="tr-TR"/>
        </w:rPr>
      </w:pPr>
    </w:p>
    <w:p w:rsidR="008572B4" w:rsidRPr="008572B4" w:rsidRDefault="008572B4" w:rsidP="008572B4">
      <w:pPr>
        <w:spacing w:after="0" w:line="240" w:lineRule="auto"/>
        <w:jc w:val="center"/>
        <w:textAlignment w:val="baseline"/>
        <w:rPr>
          <w:rFonts w:ascii="Times New Roman" w:eastAsia="Times New Roman" w:hAnsi="Times New Roman" w:cs="Times New Roman"/>
          <w:b/>
          <w:color w:val="000000" w:themeColor="text1"/>
          <w:sz w:val="32"/>
          <w:szCs w:val="32"/>
          <w:lang w:eastAsia="tr-TR"/>
        </w:rPr>
      </w:pPr>
      <w:r w:rsidRPr="008572B4">
        <w:rPr>
          <w:rFonts w:ascii="Times New Roman" w:eastAsia="Times New Roman" w:hAnsi="Times New Roman" w:cs="Times New Roman"/>
          <w:b/>
          <w:bCs/>
          <w:color w:val="000000" w:themeColor="text1"/>
          <w:sz w:val="32"/>
          <w:szCs w:val="32"/>
          <w:bdr w:val="none" w:sz="0" w:space="0" w:color="auto" w:frame="1"/>
          <w:lang w:eastAsia="tr-TR"/>
        </w:rPr>
        <w:t>MALATYA TURGUT ÖZAL ÜNİVERSİTESİ TIP FAKÜLTESİ</w:t>
      </w:r>
    </w:p>
    <w:p w:rsidR="008572B4" w:rsidRPr="008572B4" w:rsidRDefault="008572B4" w:rsidP="008572B4">
      <w:pPr>
        <w:spacing w:after="0" w:line="240" w:lineRule="auto"/>
        <w:jc w:val="center"/>
        <w:textAlignment w:val="baseline"/>
        <w:rPr>
          <w:rFonts w:ascii="Times New Roman" w:eastAsia="Times New Roman" w:hAnsi="Times New Roman" w:cs="Times New Roman"/>
          <w:b/>
          <w:color w:val="000000" w:themeColor="text1"/>
          <w:sz w:val="32"/>
          <w:szCs w:val="32"/>
          <w:lang w:eastAsia="tr-TR"/>
        </w:rPr>
      </w:pPr>
      <w:r w:rsidRPr="008572B4">
        <w:rPr>
          <w:rFonts w:ascii="Times New Roman" w:eastAsia="Times New Roman" w:hAnsi="Times New Roman" w:cs="Times New Roman"/>
          <w:b/>
          <w:bCs/>
          <w:color w:val="000000" w:themeColor="text1"/>
          <w:sz w:val="32"/>
          <w:szCs w:val="32"/>
          <w:bdr w:val="none" w:sz="0" w:space="0" w:color="auto" w:frame="1"/>
          <w:lang w:eastAsia="tr-TR"/>
        </w:rPr>
        <w:t>EĞİTİM-ÖĞRETİM VE SINAV YÖNETMELİĞİNDE</w:t>
      </w:r>
    </w:p>
    <w:p w:rsidR="008572B4" w:rsidRPr="008572B4" w:rsidRDefault="008572B4" w:rsidP="008572B4">
      <w:pPr>
        <w:spacing w:after="0" w:line="240" w:lineRule="auto"/>
        <w:jc w:val="center"/>
        <w:textAlignment w:val="baseline"/>
        <w:rPr>
          <w:rFonts w:ascii="Times New Roman" w:eastAsia="Times New Roman" w:hAnsi="Times New Roman" w:cs="Times New Roman"/>
          <w:b/>
          <w:color w:val="000000" w:themeColor="text1"/>
          <w:sz w:val="32"/>
          <w:szCs w:val="32"/>
          <w:lang w:eastAsia="tr-TR"/>
        </w:rPr>
      </w:pPr>
      <w:r w:rsidRPr="008572B4">
        <w:rPr>
          <w:rFonts w:ascii="Times New Roman" w:eastAsia="Times New Roman" w:hAnsi="Times New Roman" w:cs="Times New Roman"/>
          <w:b/>
          <w:bCs/>
          <w:color w:val="000000" w:themeColor="text1"/>
          <w:sz w:val="32"/>
          <w:szCs w:val="32"/>
          <w:bdr w:val="none" w:sz="0" w:space="0" w:color="auto" w:frame="1"/>
          <w:lang w:eastAsia="tr-TR"/>
        </w:rPr>
        <w:t>DEĞİŞİKLİK YAPILMASINA DAİR YÖNETMELİK</w:t>
      </w:r>
    </w:p>
    <w:p w:rsidR="008572B4" w:rsidRPr="008572B4" w:rsidRDefault="008572B4" w:rsidP="008572B4">
      <w:pPr>
        <w:spacing w:after="300" w:line="240" w:lineRule="auto"/>
        <w:jc w:val="both"/>
        <w:textAlignment w:val="baseline"/>
        <w:rPr>
          <w:rFonts w:ascii="Times New Roman" w:eastAsia="Times New Roman" w:hAnsi="Times New Roman" w:cs="Times New Roman"/>
          <w:color w:val="000000" w:themeColor="text1"/>
          <w:sz w:val="32"/>
          <w:szCs w:val="32"/>
          <w:lang w:eastAsia="tr-TR"/>
        </w:rPr>
      </w:pPr>
      <w:r w:rsidRPr="008572B4">
        <w:rPr>
          <w:rFonts w:ascii="Times New Roman" w:eastAsia="Times New Roman" w:hAnsi="Times New Roman" w:cs="Times New Roman"/>
          <w:color w:val="000000" w:themeColor="text1"/>
          <w:sz w:val="32"/>
          <w:szCs w:val="32"/>
          <w:lang w:eastAsia="tr-TR"/>
        </w:rPr>
        <w:t> </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 –</w:t>
      </w:r>
      <w:r w:rsidRPr="008572B4">
        <w:rPr>
          <w:rFonts w:ascii="Times New Roman" w:eastAsia="Times New Roman" w:hAnsi="Times New Roman" w:cs="Times New Roman"/>
          <w:color w:val="000000"/>
          <w:sz w:val="32"/>
          <w:szCs w:val="32"/>
          <w:bdr w:val="none" w:sz="0" w:space="0" w:color="auto" w:frame="1"/>
          <w:lang w:eastAsia="tr-TR"/>
        </w:rPr>
        <w:t xml:space="preserve"> 27/8/2020 tarihli ve 31226 sayılı Resmî </w:t>
      </w:r>
      <w:proofErr w:type="spellStart"/>
      <w:r w:rsidRPr="008572B4">
        <w:rPr>
          <w:rFonts w:ascii="Times New Roman" w:eastAsia="Times New Roman" w:hAnsi="Times New Roman" w:cs="Times New Roman"/>
          <w:color w:val="000000"/>
          <w:sz w:val="32"/>
          <w:szCs w:val="32"/>
          <w:bdr w:val="none" w:sz="0" w:space="0" w:color="auto" w:frame="1"/>
          <w:lang w:eastAsia="tr-TR"/>
        </w:rPr>
        <w:t>Gazete’de</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yayımlanan Malatya Turgut Özal Üniversitesi Tıp Fakültesi Eğitim-Öğretim ve Sınav Yönetmeliğinin 19 uncu maddesinin birinci fıkrasına aşağıdaki bentler eklenmiştir.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 Ara sınav: Ders kurulu süresine göre sıklığı ve tarihi Mezuniyet Öncesi Eğitim Komisyonu tarafından belirlenen öğrenmeyi destekleyici teorik sınavdır. Ara sınav dört haftayı geçen ders kurullarında uygulanabilir.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e)Ders </w:t>
      </w:r>
      <w:proofErr w:type="spellStart"/>
      <w:r w:rsidRPr="008572B4">
        <w:rPr>
          <w:rFonts w:ascii="Times New Roman" w:eastAsia="Times New Roman" w:hAnsi="Times New Roman" w:cs="Times New Roman"/>
          <w:color w:val="000000"/>
          <w:sz w:val="32"/>
          <w:szCs w:val="32"/>
          <w:bdr w:val="none" w:sz="0" w:space="0" w:color="auto" w:frame="1"/>
          <w:lang w:eastAsia="tr-TR"/>
        </w:rPr>
        <w:t>kurulusınav</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notu: Bir ders kurulunda görev alan anabilim dalları, ders yükleri (öğrenci başına düşen teorik ve pratik derslerin toplam süresi) oranında soru ve not ağırlığına sahiptir. Soru sayısı 100 soru ve altında olan ders kurulları teorik sınavlarında en az iki baraj, soru sayısı 100 sorudan fazla olan teorik sınavlarda en az 3 baraj uygulanır. Baraj sınırı %50’dir. Öğrenci, ders kurulu teorik sınavında %50’nin altında not alırsa o dalda elde ettiği puan ile o dalın toplam puanının %50’si arasında kalan puan farkı teorik sınavı toplam puanından düşülerek o ders kurulu teorik sınavının notu belirlenir. Ders kurulunda ara sınav yapılmışsa ders kurulu teorik sınavı notunun %85’i ve ara sınavı notunun %15’i toplanarak ilgili ders kurulunun teorik sınavı notu belirlenir. Ders kurulunda pratik/beceri sınavı yapılmamışsa ders kurulu teorik sınavı notu, ders kurulu sınav notudur. Ders kurulunda pratik sınavı (sözlü, yapılandırılmış pratik sınavı, mesleki beceri uygulamaları sınavı) yapılmış ise ders kurulu teorik sınav notu ve ders kurulu pratik sınavı notunun toplamı ders kurulu sınavı notudur. Ders kurullarında iki saat pratik ders, bir saat teorik derse eşdeğer olarak kabul edilir. Ders kurulu pratik sınavı puanı, ders kurulu toplam sınav notunun %25’inden fazla olamaz.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 xml:space="preserve">f) Ders kurulları ortalama notu: Her ders kurulu sınav notu ile ilgili ders kurulu AKTS sayısının çarpımı ve elde edilen puanların toplamının ilgili dönemdeki toplam AKTS sayısına bölünmesiyle elde edilen nottur. Dönem I </w:t>
      </w:r>
      <w:proofErr w:type="spellStart"/>
      <w:r w:rsidRPr="008572B4">
        <w:rPr>
          <w:rFonts w:ascii="Times New Roman" w:eastAsia="Times New Roman" w:hAnsi="Times New Roman" w:cs="Times New Roman"/>
          <w:color w:val="000000"/>
          <w:sz w:val="32"/>
          <w:szCs w:val="32"/>
          <w:bdr w:val="none" w:sz="0" w:space="0" w:color="auto" w:frame="1"/>
          <w:lang w:eastAsia="tr-TR"/>
        </w:rPr>
        <w:t>veII’deKanıta</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Dayalı Tıp Uygulamaları süresince danışman öğretim üyeleri tarafından verilen not ve Kanıta Dayalı Tıp Günlerinde yapılan sunum değerlendirme sonunda verilen not toplanarak (100 üzerinden en fazla 10) öğrencinin son ders kurulunun puanına eklenir.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g) Dönem sonu ve bütünleme sınav notu: Anabilim dalları bir dönemde kendilerine düşen ders ağırlığı oranında final ve bütünleme sınavında soru ve not ağırlığına sahiptir. Dönem sonu ve bütünleme sınavı notu, (d) bendinde belirtilen esaslara göre hesaplanır.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ğ) Dönem sonu başarı notu: Ders kurulları ortalama notunun %60’ı ile final sınavında alınan notun %40’ının toplanması ile elde edilen nottur. Bütünlemeye kalan öğrencilerin dönem sonu başarı notunun hesaplanmasında final sınavından alınan not yerine bütünleme sınavından alınan not esas alınır. Öğrencinin bir üst sınıfa geçebilmesi için dönem sonu sınavından en az 50 alması ve dönem sonu başarı notunun 100 üzerinden en az 60 olması gerekir.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h) Tüm ders kurullarının sınavlarına katılarak bu sınavların her birinden ayrıayrı100 tam not üzerinden en az 70 almak koşulu ile ders kurulları ortalama notu 80 puan ve üzeri olan dönem I, II ve III öğrencileri, (b) bendinde tanımlanan final sınavına girmeden başarılı sayılırlar. Bu durumda, öğrencilerin ders kurulları ortalama notu, final (dönem sonu) başarı notu olarak kabul edilir. Bu öğrencilerden final (dönem sonu) sınavına girmek isteyenler, sınavdan en az </w:t>
      </w:r>
      <w:proofErr w:type="spellStart"/>
      <w:r w:rsidRPr="008572B4">
        <w:rPr>
          <w:rFonts w:ascii="Times New Roman" w:eastAsia="Times New Roman" w:hAnsi="Times New Roman" w:cs="Times New Roman"/>
          <w:color w:val="000000"/>
          <w:sz w:val="32"/>
          <w:szCs w:val="32"/>
          <w:bdr w:val="none" w:sz="0" w:space="0" w:color="auto" w:frame="1"/>
          <w:lang w:eastAsia="tr-TR"/>
        </w:rPr>
        <w:t>onbeş</w:t>
      </w:r>
      <w:proofErr w:type="spellEnd"/>
      <w:r w:rsidRPr="008572B4">
        <w:rPr>
          <w:rFonts w:ascii="Times New Roman" w:eastAsia="Times New Roman" w:hAnsi="Times New Roman" w:cs="Times New Roman"/>
          <w:color w:val="000000"/>
          <w:sz w:val="32"/>
          <w:szCs w:val="32"/>
          <w:bdr w:val="none" w:sz="0" w:space="0" w:color="auto" w:frame="1"/>
          <w:lang w:eastAsia="tr-TR"/>
        </w:rPr>
        <w:t> gün önce yazılı dilekçe ile başvuru yapabilirler. Yukarıda ifade edilen asgari şartları taşımayan dönem I, II ve III öğrencileri final (dönem sonu)/bütünleme sınavlarına girmek zorundadır.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ı) Dönem tekrarı: Dönem sonu başarı notunu alamayan, final (dönem sonu) sınavına girmesi gerekirken girmeyen öğrenci, dönem sonu bütünleme sınavına da girmemesi hâlinde o yıl başarısız kabul edilir ve sınıfta kalmış sayılır. Bu öğrenciler yeni eğitim-öğretim yılında ilgili dönemi tekrar ederler.”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 – </w:t>
      </w:r>
      <w:r w:rsidRPr="008572B4">
        <w:rPr>
          <w:rFonts w:ascii="Times New Roman" w:eastAsia="Times New Roman" w:hAnsi="Times New Roman" w:cs="Times New Roman"/>
          <w:color w:val="000000"/>
          <w:sz w:val="32"/>
          <w:szCs w:val="32"/>
          <w:bdr w:val="none" w:sz="0" w:space="0" w:color="auto" w:frame="1"/>
          <w:lang w:eastAsia="tr-TR"/>
        </w:rPr>
        <w:t>Bu Yönetmelik yayımı tarihinde yürürlüğe girer.</w:t>
      </w:r>
    </w:p>
    <w:p w:rsidR="008572B4" w:rsidRDefault="008572B4" w:rsidP="008572B4">
      <w:pPr>
        <w:spacing w:after="0" w:line="240" w:lineRule="auto"/>
        <w:jc w:val="both"/>
        <w:textAlignment w:val="baseline"/>
        <w:rPr>
          <w:rFonts w:ascii="Times New Roman" w:eastAsia="Times New Roman" w:hAnsi="Times New Roman" w:cs="Times New Roman"/>
          <w:color w:val="000000"/>
          <w:sz w:val="32"/>
          <w:szCs w:val="32"/>
          <w:bdr w:val="none" w:sz="0" w:space="0" w:color="auto" w:frame="1"/>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 – </w:t>
      </w:r>
      <w:r w:rsidRPr="008572B4">
        <w:rPr>
          <w:rFonts w:ascii="Times New Roman" w:eastAsia="Times New Roman" w:hAnsi="Times New Roman" w:cs="Times New Roman"/>
          <w:color w:val="000000"/>
          <w:sz w:val="32"/>
          <w:szCs w:val="32"/>
          <w:bdr w:val="none" w:sz="0" w:space="0" w:color="auto" w:frame="1"/>
          <w:lang w:eastAsia="tr-TR"/>
        </w:rPr>
        <w:t>Bu Yönetmelik hükümlerini Malatya Turgut Özal Üniversitesi Rektörü yürütür.</w:t>
      </w:r>
    </w:p>
    <w:p w:rsidR="001E6561" w:rsidRPr="008572B4" w:rsidRDefault="001E6561" w:rsidP="008572B4">
      <w:pPr>
        <w:spacing w:after="0" w:line="240" w:lineRule="auto"/>
        <w:jc w:val="both"/>
        <w:textAlignment w:val="baseline"/>
        <w:rPr>
          <w:rFonts w:ascii="Times New Roman" w:eastAsia="Times New Roman" w:hAnsi="Times New Roman" w:cs="Times New Roman"/>
          <w:color w:val="8C8C8C"/>
          <w:sz w:val="32"/>
          <w:szCs w:val="32"/>
          <w:lang w:eastAsia="tr-TR"/>
        </w:rPr>
      </w:pPr>
    </w:p>
    <w:tbl>
      <w:tblPr>
        <w:tblStyle w:val="TabloKlavuzu"/>
        <w:tblW w:w="11285" w:type="dxa"/>
        <w:tblInd w:w="-1148" w:type="dxa"/>
        <w:tblLook w:val="04A0" w:firstRow="1" w:lastRow="0" w:firstColumn="1" w:lastColumn="0" w:noHBand="0" w:noVBand="1"/>
      </w:tblPr>
      <w:tblGrid>
        <w:gridCol w:w="2723"/>
        <w:gridCol w:w="8562"/>
      </w:tblGrid>
      <w:tr w:rsidR="008572B4" w:rsidRPr="008572B4" w:rsidTr="001E6561">
        <w:trPr>
          <w:trHeight w:val="159"/>
        </w:trPr>
        <w:tc>
          <w:tcPr>
            <w:tcW w:w="11285" w:type="dxa"/>
            <w:gridSpan w:val="2"/>
            <w:hideMark/>
          </w:tcPr>
          <w:p w:rsidR="008572B4" w:rsidRPr="008572B4" w:rsidRDefault="008572B4" w:rsidP="008572B4">
            <w:pPr>
              <w:rPr>
                <w:color w:val="949494"/>
                <w:lang w:eastAsia="tr-TR"/>
              </w:rPr>
            </w:pPr>
            <w:r>
              <w:rPr>
                <w:bdr w:val="none" w:sz="0" w:space="0" w:color="auto" w:frame="1"/>
                <w:lang w:eastAsia="tr-TR"/>
              </w:rPr>
              <w:lastRenderedPageBreak/>
              <w:t xml:space="preserve">                                                                                </w:t>
            </w:r>
            <w:r w:rsidRPr="008572B4">
              <w:rPr>
                <w:bdr w:val="none" w:sz="0" w:space="0" w:color="auto" w:frame="1"/>
                <w:lang w:eastAsia="tr-TR"/>
              </w:rPr>
              <w:t>Yönetmeliğin Yayımlandığı Resmî Gazete’nin</w:t>
            </w:r>
          </w:p>
        </w:tc>
      </w:tr>
      <w:tr w:rsidR="008572B4" w:rsidRPr="008572B4" w:rsidTr="001E6561">
        <w:trPr>
          <w:trHeight w:val="311"/>
        </w:trPr>
        <w:tc>
          <w:tcPr>
            <w:tcW w:w="2723" w:type="dxa"/>
            <w:hideMark/>
          </w:tcPr>
          <w:p w:rsidR="008572B4" w:rsidRPr="008572B4" w:rsidRDefault="008572B4" w:rsidP="001E6561">
            <w:pPr>
              <w:jc w:val="center"/>
              <w:rPr>
                <w:color w:val="949494"/>
                <w:lang w:eastAsia="tr-TR"/>
              </w:rPr>
            </w:pPr>
            <w:r w:rsidRPr="008572B4">
              <w:rPr>
                <w:bdr w:val="none" w:sz="0" w:space="0" w:color="auto" w:frame="1"/>
                <w:lang w:eastAsia="tr-TR"/>
              </w:rPr>
              <w:t>Tarihi</w:t>
            </w:r>
          </w:p>
        </w:tc>
        <w:tc>
          <w:tcPr>
            <w:tcW w:w="8561" w:type="dxa"/>
            <w:hideMark/>
          </w:tcPr>
          <w:p w:rsidR="008572B4" w:rsidRPr="008572B4" w:rsidRDefault="008572B4" w:rsidP="001E6561">
            <w:pPr>
              <w:jc w:val="center"/>
              <w:rPr>
                <w:color w:val="949494"/>
                <w:lang w:eastAsia="tr-TR"/>
              </w:rPr>
            </w:pPr>
            <w:r w:rsidRPr="008572B4">
              <w:rPr>
                <w:bdr w:val="none" w:sz="0" w:space="0" w:color="auto" w:frame="1"/>
                <w:lang w:eastAsia="tr-TR"/>
              </w:rPr>
              <w:t>Sayısı</w:t>
            </w:r>
          </w:p>
        </w:tc>
      </w:tr>
      <w:tr w:rsidR="008572B4" w:rsidRPr="008572B4" w:rsidTr="001E6561">
        <w:trPr>
          <w:trHeight w:val="311"/>
        </w:trPr>
        <w:tc>
          <w:tcPr>
            <w:tcW w:w="2723" w:type="dxa"/>
            <w:hideMark/>
          </w:tcPr>
          <w:p w:rsidR="008572B4" w:rsidRPr="008572B4" w:rsidRDefault="008572B4" w:rsidP="001E6561">
            <w:pPr>
              <w:jc w:val="center"/>
              <w:rPr>
                <w:color w:val="949494"/>
                <w:lang w:eastAsia="tr-TR"/>
              </w:rPr>
            </w:pPr>
            <w:r w:rsidRPr="008572B4">
              <w:rPr>
                <w:bdr w:val="none" w:sz="0" w:space="0" w:color="auto" w:frame="1"/>
                <w:lang w:eastAsia="tr-TR"/>
              </w:rPr>
              <w:t>27/8/2020</w:t>
            </w:r>
          </w:p>
        </w:tc>
        <w:tc>
          <w:tcPr>
            <w:tcW w:w="8561" w:type="dxa"/>
            <w:hideMark/>
          </w:tcPr>
          <w:p w:rsidR="008572B4" w:rsidRPr="008572B4" w:rsidRDefault="008572B4" w:rsidP="001E6561">
            <w:pPr>
              <w:jc w:val="center"/>
              <w:rPr>
                <w:color w:val="949494"/>
                <w:lang w:eastAsia="tr-TR"/>
              </w:rPr>
            </w:pPr>
            <w:r w:rsidRPr="008572B4">
              <w:rPr>
                <w:bdr w:val="none" w:sz="0" w:space="0" w:color="auto" w:frame="1"/>
                <w:lang w:eastAsia="tr-TR"/>
              </w:rPr>
              <w:t>31226</w:t>
            </w:r>
          </w:p>
        </w:tc>
      </w:tr>
    </w:tbl>
    <w:p w:rsidR="008572B4" w:rsidRPr="008572B4" w:rsidRDefault="008572B4" w:rsidP="008572B4">
      <w:pPr>
        <w:spacing w:after="30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8C8C8C"/>
          <w:sz w:val="32"/>
          <w:szCs w:val="32"/>
          <w:lang w:eastAsia="tr-TR"/>
        </w:rPr>
        <w:t> </w:t>
      </w:r>
      <w:bookmarkStart w:id="0" w:name="_GoBack"/>
      <w:bookmarkEnd w:id="0"/>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MALATYA TURGUT ÖZAL ÜNİVERSİTESİ TIP FAKÜLTESİ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EĞİTİM-ÖĞRETİM VE SINAV YÖNETMELİĞİ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BİRİNCİ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Amaç, Kapsam, Dayanak ve Tanımlar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Amaç ve kapsam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 –</w:t>
      </w:r>
      <w:r w:rsidRPr="008572B4">
        <w:rPr>
          <w:rFonts w:ascii="Times New Roman" w:eastAsia="Times New Roman" w:hAnsi="Times New Roman" w:cs="Times New Roman"/>
          <w:color w:val="000000"/>
          <w:sz w:val="32"/>
          <w:szCs w:val="32"/>
          <w:bdr w:val="none" w:sz="0" w:space="0" w:color="auto" w:frame="1"/>
          <w:lang w:eastAsia="tr-TR"/>
        </w:rPr>
        <w:t> (1) Bu Yönetmeliğin amacı, Malatya Turgut Özal Üniversitesi Tıp Fakültesinde lisans kayıt, eğitim-öğretim ve sınavlara ilişkin usul ve esasları düzenlemektir.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Bu Yönetmelik, Malatya Turgut Özal Üniversitesi Tıp Fakültesinde lisans düzeyinde öğrenci kayıt ve kabulüne, eğitim-öğretime ve sınavlara ilişkin hükümleri kapsar.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Dayanak</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 –</w:t>
      </w:r>
      <w:r w:rsidRPr="008572B4">
        <w:rPr>
          <w:rFonts w:ascii="Times New Roman" w:eastAsia="Times New Roman" w:hAnsi="Times New Roman" w:cs="Times New Roman"/>
          <w:color w:val="000000"/>
          <w:sz w:val="32"/>
          <w:szCs w:val="32"/>
          <w:bdr w:val="none" w:sz="0" w:space="0" w:color="auto" w:frame="1"/>
          <w:lang w:eastAsia="tr-TR"/>
        </w:rPr>
        <w:t> (1) Bu Yönetmelik, 4/11/1981 tarihli ve 2547 sayılı Yükseköğretim Kanununun 14 üncü, 43 üncü ve 44 üncü maddelerine dayanılarak hazırlanmıştır.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Tanımlar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 –</w:t>
      </w:r>
      <w:r w:rsidRPr="008572B4">
        <w:rPr>
          <w:rFonts w:ascii="Times New Roman" w:eastAsia="Times New Roman" w:hAnsi="Times New Roman" w:cs="Times New Roman"/>
          <w:color w:val="000000"/>
          <w:sz w:val="32"/>
          <w:szCs w:val="32"/>
          <w:bdr w:val="none" w:sz="0" w:space="0" w:color="auto" w:frame="1"/>
          <w:lang w:eastAsia="tr-TR"/>
        </w:rPr>
        <w:t> (1) Bu Yönetmelikte geçen;</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 Akademik takvim: Eğitim-öğretim yılının başlama ve bitiş tarihleri ile kayıt ve sınav tarihlerini içeren takvimi,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 AKTS: Öğrencilerin yurt içi ve yurt dışında aldıkları ve başarılı oldukları ders kredilerinin ve notlarının bir yükseköğretim kurumundan diğerine transfer edilmelerini sağlayan Avrupa Kredi Transfer Sistemini,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 AKTS kredisi: Beklenen öğrenim çıktılarının elde edilmesi için gerekli görülen tüm eğitim-öğretim aktivitelerini; teorik dersler, uygulama, seminer, bireysel çalışma, sınavlar, ödevler, kütüphane çalışmaları, proje, stajlar ve mezuniyet tezi ve benzeri öğeleri kapsayan değerlendirme birimini,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ç) Baş koordinatör: Eğitim ve öğretimin tüm dönemlerde düzenli bir şekilde yürütülmesi ve koordinasyonunu sağlayan öğretim üyesini,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 Dekan: Malatya Turgut Özal Üniversitesi Tıp Fakültesi Dekanını,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e) Dekanlık: Malatya Turgut Özal Üniversitesi Tıp Fakültesi Dekanlığını,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f) Ders kurulu: Fakülte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uygulanmakta olan </w:t>
      </w:r>
      <w:proofErr w:type="gramStart"/>
      <w:r w:rsidRPr="008572B4">
        <w:rPr>
          <w:rFonts w:ascii="Times New Roman" w:eastAsia="Times New Roman" w:hAnsi="Times New Roman" w:cs="Times New Roman"/>
          <w:color w:val="000000"/>
          <w:sz w:val="32"/>
          <w:szCs w:val="32"/>
          <w:bdr w:val="none" w:sz="0" w:space="0" w:color="auto" w:frame="1"/>
          <w:lang w:eastAsia="tr-TR"/>
        </w:rPr>
        <w:t>entegre</w:t>
      </w:r>
      <w:proofErr w:type="gramEnd"/>
      <w:r w:rsidRPr="008572B4">
        <w:rPr>
          <w:rFonts w:ascii="Times New Roman" w:eastAsia="Times New Roman" w:hAnsi="Times New Roman" w:cs="Times New Roman"/>
          <w:color w:val="000000"/>
          <w:sz w:val="32"/>
          <w:szCs w:val="32"/>
          <w:bdr w:val="none" w:sz="0" w:space="0" w:color="auto" w:frame="1"/>
          <w:lang w:eastAsia="tr-TR"/>
        </w:rPr>
        <w:t> sistem içerisinde yer alan organ ve/veya sistem temelli dersler bütününü,</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g) Diploma eki: Diplomaya ek olarak verilen, yükseköğretim alanında diploma ve derecelerle ilgili olarak ortak ve herkes tarafından anlaşılır formatta bilgi sağlamak için tasarlanmış belgeyi,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ğ) Dönem: Her biri bir ders yılını kapsayan en az otuz iki hafta olan eğitim-öğretim süresini,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h) Dönem içi notu: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dönemde yapılan ders kurulları sınav notları ile küçük grup uygulamaları ara değerlendirme sınav notlarının, ödev, klinik, laboratuvar çalışmaları ve benzeri uygulamaların değerlendirme notlarının her yıl Fakülte Kurulunca belirlenen ağırlıklar oranında toplanmasıyla elde edilen notu,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ı) Dönem koordinatörü: Eğitim öğretim yılı içerisindeki ilgili bir dönemde tüm ders ve staj kurullarından sorumlu olarak, eğitim programlarının hazırlanmasından, sınavların organize edilmesinden ve koordinasyonun sağlanmasından sorumlu öğretim üyesini,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i) Dönem notu: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dönem içi notunun %60’ı ile final/bütünleme sınavı notunun %40’ının toplanmasıyla elde edilen notu; dönem IV ve V staj sınavlarında alınan notların ortalaması olan notu,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ise staj değerlendirme notlarının ortalaması olan notu,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j) Dönem öğrenci temsilcisi: Her sınıfta, o sınıfa kayıtlı öğrenciler tarafından seçilmiş öğrenciyi,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k) Fakülte: Malatya Turgut Özal Üniversitesi Tıp Fakültesini,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l) Fakülte Kurulu: Malatya Turgut Özal Üniversitesi Tıp Fakültesi Kurulunu,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m) Fakülte Yönetim Kurulu: Malatya Turgut Özal Üniversitesi Tıp Fakültesi Yönetim Kurulunu,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n) </w:t>
      </w:r>
      <w:proofErr w:type="spellStart"/>
      <w:r w:rsidRPr="008572B4">
        <w:rPr>
          <w:rFonts w:ascii="Times New Roman" w:eastAsia="Times New Roman" w:hAnsi="Times New Roman" w:cs="Times New Roman"/>
          <w:color w:val="000000"/>
          <w:sz w:val="32"/>
          <w:szCs w:val="32"/>
          <w:bdr w:val="none" w:sz="0" w:space="0" w:color="auto" w:frame="1"/>
          <w:lang w:eastAsia="tr-TR"/>
        </w:rPr>
        <w:t>İntörnlük</w:t>
      </w:r>
      <w:proofErr w:type="spellEnd"/>
      <w:r w:rsidRPr="008572B4">
        <w:rPr>
          <w:rFonts w:ascii="Times New Roman" w:eastAsia="Times New Roman" w:hAnsi="Times New Roman" w:cs="Times New Roman"/>
          <w:color w:val="000000"/>
          <w:sz w:val="32"/>
          <w:szCs w:val="32"/>
          <w:bdr w:val="none" w:sz="0" w:space="0" w:color="auto" w:frame="1"/>
          <w:lang w:eastAsia="tr-TR"/>
        </w:rPr>
        <w:t> Dönemi: Fakülte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farklı anabilim dallarında yürütülen zorunlu ve seçmeli uygulamalı eğitim-öğretimi,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o) Kurul dersleri: Fakülte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ders kurulunda yer alan dersleri,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ö) Küçük grup uygulamaları: Fakülte dönem I, II,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yıl boyunca süren, süreleri farklı olan, çeşitli başlıklar altında yapılandırılmış uygulamalı ya da kuramsal, temel olarak küçük gruplarda öğrenen merkezli yürütülen dersleri,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p) Öğrenci İşleri Daire Başkanlığı: Malatya Turgut Özal Üniversitesi Öğrenci İşleri Daire Başkanlığını,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r) Probleme dayalı öğrenme (PDÖ): Senaryolar çerçevesinde öğrenen merkezli olarak küçük gruplar halinde yürütülen dersleri,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s) Rektör: Malatya Turgut Özal Üniversitesi Rektörünü,</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ş) Seçmeli ders: Fakülte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bir yarıyıl süren, dönem IV, V,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staj olarak tanımlanan ve süresi değişebilen, Fakülte eğitim-öğretim programında ya da Malatya Turgut Özal Üniversitesine bağlı fakülte ve yüksekokulların eğitim-öğretim programlarında yer alan, teorik ya da uygulamalı dersleri,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t) Senato: Malatya Turgut Özal Üniversitesi Senatosunu,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u) Stajlar: Fakülte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w:t>
      </w:r>
      <w:proofErr w:type="spellEnd"/>
      <w:r w:rsidRPr="008572B4">
        <w:rPr>
          <w:rFonts w:ascii="Times New Roman" w:eastAsia="Times New Roman" w:hAnsi="Times New Roman" w:cs="Times New Roman"/>
          <w:color w:val="000000"/>
          <w:sz w:val="32"/>
          <w:szCs w:val="32"/>
          <w:bdr w:val="none" w:sz="0" w:space="0" w:color="auto" w:frame="1"/>
          <w:lang w:eastAsia="tr-TR"/>
        </w:rPr>
        <w:t> anabilim dallarında yürütülen teorik ve uygulamalı dersleri,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ü) Üniversite: Malatya Turgut Özal Üniversitesini,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v) YÖK: Yükseköğretim Kurulunu,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y) Zorunlu ders: Bir programda öngörülen ve öğrencinin alması gerekli olan dersi,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proofErr w:type="gramStart"/>
      <w:r w:rsidRPr="008572B4">
        <w:rPr>
          <w:rFonts w:ascii="Times New Roman" w:eastAsia="Times New Roman" w:hAnsi="Times New Roman" w:cs="Times New Roman"/>
          <w:color w:val="000000"/>
          <w:sz w:val="32"/>
          <w:szCs w:val="32"/>
          <w:bdr w:val="none" w:sz="0" w:space="0" w:color="auto" w:frame="1"/>
          <w:lang w:eastAsia="tr-TR"/>
        </w:rPr>
        <w:t>ifade</w:t>
      </w:r>
      <w:proofErr w:type="gramEnd"/>
      <w:r w:rsidRPr="008572B4">
        <w:rPr>
          <w:rFonts w:ascii="Times New Roman" w:eastAsia="Times New Roman" w:hAnsi="Times New Roman" w:cs="Times New Roman"/>
          <w:color w:val="000000"/>
          <w:sz w:val="32"/>
          <w:szCs w:val="32"/>
          <w:bdr w:val="none" w:sz="0" w:space="0" w:color="auto" w:frame="1"/>
          <w:lang w:eastAsia="tr-TR"/>
        </w:rPr>
        <w:t> eder.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İKİNCİ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Öğrenci Kabul ve Kayıt Şartları, Öğrenci Statüsü, Başka Üniversitelerden</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Yatay Geçiş, Kayıt Yenileme ve Öğrenci Katkı Payı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Öğretim dili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4 –</w:t>
      </w:r>
      <w:r w:rsidRPr="008572B4">
        <w:rPr>
          <w:rFonts w:ascii="Times New Roman" w:eastAsia="Times New Roman" w:hAnsi="Times New Roman" w:cs="Times New Roman"/>
          <w:color w:val="000000"/>
          <w:sz w:val="32"/>
          <w:szCs w:val="32"/>
          <w:bdr w:val="none" w:sz="0" w:space="0" w:color="auto" w:frame="1"/>
          <w:lang w:eastAsia="tr-TR"/>
        </w:rPr>
        <w:t> (1) Fakültede öğretim dili; Türkçe programda Türkçe, İngilizce programda ise İngilizcedir.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Akademik takvim ve AKTS değeri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5 –</w:t>
      </w:r>
      <w:r w:rsidRPr="008572B4">
        <w:rPr>
          <w:rFonts w:ascii="Times New Roman" w:eastAsia="Times New Roman" w:hAnsi="Times New Roman" w:cs="Times New Roman"/>
          <w:color w:val="000000"/>
          <w:sz w:val="32"/>
          <w:szCs w:val="32"/>
          <w:bdr w:val="none" w:sz="0" w:space="0" w:color="auto" w:frame="1"/>
          <w:lang w:eastAsia="tr-TR"/>
        </w:rPr>
        <w:t> (1) Akademik takvim Fakülte Kurulunun kararı ve Senatonun onayı ile belirlenir.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Tıp doktorluğu programının tamamlanabilmesi için 360 AKTS değerinden oluşan eğitim programındaki tüm yükümlülüklerin yerine getirilmesi ve başarılması gereklidir.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Öğrenci kabul ve kayıt şartları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6 –</w:t>
      </w:r>
      <w:r w:rsidRPr="008572B4">
        <w:rPr>
          <w:rFonts w:ascii="Times New Roman" w:eastAsia="Times New Roman" w:hAnsi="Times New Roman" w:cs="Times New Roman"/>
          <w:color w:val="000000"/>
          <w:sz w:val="32"/>
          <w:szCs w:val="32"/>
          <w:bdr w:val="none" w:sz="0" w:space="0" w:color="auto" w:frame="1"/>
          <w:lang w:eastAsia="tr-TR"/>
        </w:rPr>
        <w:t> (1) Fakülteye, YÖK tarafından belirlenen esaslara göre öğrenci kabul edilir. Fakülteye girmeye hak kazanan öğrencilerin kayıtları YÖK tarafından belirlenen günlerde Öğrenci İşleri Daire Başkanlığı tarafından yürütülür.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(2) Öğrencilerin daha sonraki yıllık kayıtları, devam durumları ve akademik başarılarıyla ilgili işlemleri Fakülte Öğrenci İşleri tarafından yürütülür.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Yabancı uyruklu öğrencilerin Fakülteye kabul edilmeleri, YÖK’ün belirlediği esaslar ve Senato kararlarına göre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Zamanında başvurmayan veya istenilen belgeleri tamamlamayan aday kayıt hakkını kaybeder. Kayıt şartları ve kayıtta istenecek belgeler Senato kararı ile belirlenir.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Öğrenci statüsü</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7 –</w:t>
      </w:r>
      <w:r w:rsidRPr="008572B4">
        <w:rPr>
          <w:rFonts w:ascii="Times New Roman" w:eastAsia="Times New Roman" w:hAnsi="Times New Roman" w:cs="Times New Roman"/>
          <w:color w:val="000000"/>
          <w:sz w:val="32"/>
          <w:szCs w:val="32"/>
          <w:bdr w:val="none" w:sz="0" w:space="0" w:color="auto" w:frame="1"/>
          <w:lang w:eastAsia="tr-TR"/>
        </w:rPr>
        <w:t> (1) Fakülteye sadece tam zamanlı öğrenci kabul edilir.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Başka üniversitelerden yatay geçiş</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8 –</w:t>
      </w:r>
      <w:r w:rsidRPr="008572B4">
        <w:rPr>
          <w:rFonts w:ascii="Times New Roman" w:eastAsia="Times New Roman" w:hAnsi="Times New Roman" w:cs="Times New Roman"/>
          <w:color w:val="000000"/>
          <w:sz w:val="32"/>
          <w:szCs w:val="32"/>
          <w:bdr w:val="none" w:sz="0" w:space="0" w:color="auto" w:frame="1"/>
          <w:lang w:eastAsia="tr-TR"/>
        </w:rPr>
        <w:t xml:space="preserve"> (1) Fakülteye yatay geçişe, 24/4/2010 tarihli ve 27561 sayılı Resmî </w:t>
      </w:r>
      <w:proofErr w:type="spellStart"/>
      <w:r w:rsidRPr="008572B4">
        <w:rPr>
          <w:rFonts w:ascii="Times New Roman" w:eastAsia="Times New Roman" w:hAnsi="Times New Roman" w:cs="Times New Roman"/>
          <w:color w:val="000000"/>
          <w:sz w:val="32"/>
          <w:szCs w:val="32"/>
          <w:bdr w:val="none" w:sz="0" w:space="0" w:color="auto" w:frame="1"/>
          <w:lang w:eastAsia="tr-TR"/>
        </w:rPr>
        <w:t>Gazete’de</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yayımlanan Yükseköğretim Kurumlarında </w:t>
      </w:r>
      <w:proofErr w:type="spellStart"/>
      <w:r w:rsidRPr="008572B4">
        <w:rPr>
          <w:rFonts w:ascii="Times New Roman" w:eastAsia="Times New Roman" w:hAnsi="Times New Roman" w:cs="Times New Roman"/>
          <w:color w:val="000000"/>
          <w:sz w:val="32"/>
          <w:szCs w:val="32"/>
          <w:bdr w:val="none" w:sz="0" w:space="0" w:color="auto" w:frame="1"/>
          <w:lang w:eastAsia="tr-TR"/>
        </w:rPr>
        <w:t>Önlisans</w:t>
      </w:r>
      <w:proofErr w:type="spellEnd"/>
      <w:r w:rsidRPr="008572B4">
        <w:rPr>
          <w:rFonts w:ascii="Times New Roman" w:eastAsia="Times New Roman" w:hAnsi="Times New Roman" w:cs="Times New Roman"/>
          <w:color w:val="000000"/>
          <w:sz w:val="32"/>
          <w:szCs w:val="32"/>
          <w:bdr w:val="none" w:sz="0" w:space="0" w:color="auto" w:frame="1"/>
          <w:lang w:eastAsia="tr-TR"/>
        </w:rPr>
        <w:t> ve Lisans Düzeyindeki Programlar Arasında Geçiş, Çift </w:t>
      </w:r>
      <w:proofErr w:type="spellStart"/>
      <w:r w:rsidRPr="008572B4">
        <w:rPr>
          <w:rFonts w:ascii="Times New Roman" w:eastAsia="Times New Roman" w:hAnsi="Times New Roman" w:cs="Times New Roman"/>
          <w:color w:val="000000"/>
          <w:sz w:val="32"/>
          <w:szCs w:val="32"/>
          <w:bdr w:val="none" w:sz="0" w:space="0" w:color="auto" w:frame="1"/>
          <w:lang w:eastAsia="tr-TR"/>
        </w:rPr>
        <w:t>Anadal</w:t>
      </w:r>
      <w:proofErr w:type="spellEnd"/>
      <w:r w:rsidRPr="008572B4">
        <w:rPr>
          <w:rFonts w:ascii="Times New Roman" w:eastAsia="Times New Roman" w:hAnsi="Times New Roman" w:cs="Times New Roman"/>
          <w:color w:val="000000"/>
          <w:sz w:val="32"/>
          <w:szCs w:val="32"/>
          <w:bdr w:val="none" w:sz="0" w:space="0" w:color="auto" w:frame="1"/>
          <w:lang w:eastAsia="tr-TR"/>
        </w:rPr>
        <w:t>, Yan Dal ile Kurumlar Arası Kredi Transferi Yapılması Esaslarına İlişkin Yönetmelik hükümleri esas alınarak Fakülte Yönetim Kurulunca karar verilir.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Kayıt yenileme ve öğrenci katkı payı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9 –</w:t>
      </w:r>
      <w:r w:rsidRPr="008572B4">
        <w:rPr>
          <w:rFonts w:ascii="Times New Roman" w:eastAsia="Times New Roman" w:hAnsi="Times New Roman" w:cs="Times New Roman"/>
          <w:color w:val="000000"/>
          <w:sz w:val="32"/>
          <w:szCs w:val="32"/>
          <w:bdr w:val="none" w:sz="0" w:space="0" w:color="auto" w:frame="1"/>
          <w:lang w:eastAsia="tr-TR"/>
        </w:rPr>
        <w:t> (1) Öğrenciler öğrencilik haklarından ve muafiyetlerinden yararlanabilmek ve sınavlara girebilmek için, her eğitim-öğretim yılının başında kayıt yenilemekle yükümlüdürler. Öğrenci katkı payı/öğrenim ücreti ödemesi gerekirken ödeme yapmayan öğrencilerin kayıt işlemleri tamamlanmış sayılmaz ve bu durumda bulunan öğrenciler öğrencilik haklarından istifade edemezler. Öğrencinin kayıt yenilemediği yıl öğrenim süresinden sayılır.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ÜÇÜNCÜ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Eğitim-Öğretim Süresi ve Şekli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Eğitim-öğretim süresi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10 –</w:t>
      </w:r>
      <w:r w:rsidRPr="008572B4">
        <w:rPr>
          <w:rFonts w:ascii="Times New Roman" w:eastAsia="Times New Roman" w:hAnsi="Times New Roman" w:cs="Times New Roman"/>
          <w:color w:val="000000"/>
          <w:sz w:val="32"/>
          <w:szCs w:val="32"/>
          <w:bdr w:val="none" w:sz="0" w:space="0" w:color="auto" w:frame="1"/>
          <w:lang w:eastAsia="tr-TR"/>
        </w:rPr>
        <w:t> (1) Fakültede eğitim-öğretim süresi, her biri bir ders yılını kapsayan altı dönemden ibarettir. Her dönem en az 32 hafta sürelidir ve iki yarıyıldan oluşur.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Birinci yarıyılın bitiminde dönem I, II ve III için 2 hafta, dönem IV ve V için 1 hafta ara tatil verilir. Sürekli eğitim-öğretim yapılan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ara tatil yapılmaz. </w:t>
      </w:r>
      <w:proofErr w:type="gramStart"/>
      <w:r w:rsidRPr="008572B4">
        <w:rPr>
          <w:rFonts w:ascii="Times New Roman" w:eastAsia="Times New Roman" w:hAnsi="Times New Roman" w:cs="Times New Roman"/>
          <w:color w:val="000000"/>
          <w:sz w:val="32"/>
          <w:szCs w:val="32"/>
          <w:bdr w:val="none" w:sz="0" w:space="0" w:color="auto" w:frame="1"/>
          <w:lang w:eastAsia="tr-TR"/>
        </w:rPr>
        <w:t>Yıl sonu</w:t>
      </w:r>
      <w:proofErr w:type="gramEnd"/>
      <w:r w:rsidRPr="008572B4">
        <w:rPr>
          <w:rFonts w:ascii="Times New Roman" w:eastAsia="Times New Roman" w:hAnsi="Times New Roman" w:cs="Times New Roman"/>
          <w:color w:val="000000"/>
          <w:sz w:val="32"/>
          <w:szCs w:val="32"/>
          <w:bdr w:val="none" w:sz="0" w:space="0" w:color="auto" w:frame="1"/>
          <w:lang w:eastAsia="tr-TR"/>
        </w:rPr>
        <w:t> ve bütünleme sınavları bu sürenin dışındadır.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(3) Zorunlu durumların ortaya çıkması hâlinde Fakülte Kurulu, eğitim-öğretim sürelerinde, sınav tarihlerinde ve bunlarla ilgili ders programlarında değişiklik ve düzenleme yapabilir. Bu değişiklik ve </w:t>
      </w:r>
      <w:r w:rsidRPr="008572B4">
        <w:rPr>
          <w:rFonts w:ascii="Times New Roman" w:eastAsia="Times New Roman" w:hAnsi="Times New Roman" w:cs="Times New Roman"/>
          <w:color w:val="000000"/>
          <w:sz w:val="32"/>
          <w:szCs w:val="32"/>
          <w:bdr w:val="none" w:sz="0" w:space="0" w:color="auto" w:frame="1"/>
          <w:lang w:eastAsia="tr-TR"/>
        </w:rPr>
        <w:lastRenderedPageBreak/>
        <w:t>düzenlemeler Senatonun onayına sunulur ve onayı takiben en az bir hafta önceden ilgililere duyurulur.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Fakülteye kayıt yaptıran öğrencilerin yabancı dil hazırlık eğitim süreleri altı yıllık eğitim-öğretim dönemlerine dâhil değildir.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(5) Öğrenciler eğitim-öğretimlerini, 2547 sayılı Kanunun 44 üncü maddesinde belirtilen azami süreler içinde tamamlamak zorundadırlar. Bu sürelerin hesaplanmasında, öğrencilerin Fakülte Yönetim Kurulunca kabul edilen mazeretleri nedeniyle geçen süreler dikkate alınmaz. Ancak, normal öğrenim süresinde mezun olamayan öğrencilerin, 2547 sayılı Kanunun 46 </w:t>
      </w:r>
      <w:proofErr w:type="spellStart"/>
      <w:r w:rsidRPr="008572B4">
        <w:rPr>
          <w:rFonts w:ascii="Times New Roman" w:eastAsia="Times New Roman" w:hAnsi="Times New Roman" w:cs="Times New Roman"/>
          <w:color w:val="000000"/>
          <w:sz w:val="32"/>
          <w:szCs w:val="32"/>
          <w:bdr w:val="none" w:sz="0" w:space="0" w:color="auto" w:frame="1"/>
          <w:lang w:eastAsia="tr-TR"/>
        </w:rPr>
        <w:t>ncı</w:t>
      </w:r>
      <w:proofErr w:type="spellEnd"/>
      <w:r w:rsidRPr="008572B4">
        <w:rPr>
          <w:rFonts w:ascii="Times New Roman" w:eastAsia="Times New Roman" w:hAnsi="Times New Roman" w:cs="Times New Roman"/>
          <w:color w:val="000000"/>
          <w:sz w:val="32"/>
          <w:szCs w:val="32"/>
          <w:bdr w:val="none" w:sz="0" w:space="0" w:color="auto" w:frame="1"/>
          <w:lang w:eastAsia="tr-TR"/>
        </w:rPr>
        <w:t> maddesinde öngörülen şartları yerine getirmeleri koşulu ile öğrencilikleri devam eder.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(6) Seçmeli derslerde ve Senato tarafından belirlenen zorunlu ortak derslerde eğitim-öğretim yarıyıl esasına göre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Eğitim-öğretimin şekli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11 –</w:t>
      </w:r>
      <w:r w:rsidRPr="008572B4">
        <w:rPr>
          <w:rFonts w:ascii="Times New Roman" w:eastAsia="Times New Roman" w:hAnsi="Times New Roman" w:cs="Times New Roman"/>
          <w:color w:val="000000"/>
          <w:sz w:val="32"/>
          <w:szCs w:val="32"/>
          <w:bdr w:val="none" w:sz="0" w:space="0" w:color="auto" w:frame="1"/>
          <w:lang w:eastAsia="tr-TR"/>
        </w:rPr>
        <w:t> (1) Eğitim-öğretim,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temel olarak ders kurulları,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w:t>
      </w:r>
      <w:proofErr w:type="spellEnd"/>
      <w:r w:rsidRPr="008572B4">
        <w:rPr>
          <w:rFonts w:ascii="Times New Roman" w:eastAsia="Times New Roman" w:hAnsi="Times New Roman" w:cs="Times New Roman"/>
          <w:color w:val="000000"/>
          <w:sz w:val="32"/>
          <w:szCs w:val="32"/>
          <w:bdr w:val="none" w:sz="0" w:space="0" w:color="auto" w:frame="1"/>
          <w:lang w:eastAsia="tr-TR"/>
        </w:rPr>
        <w:t> staj,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w:t>
      </w:r>
      <w:proofErr w:type="spellStart"/>
      <w:r w:rsidRPr="008572B4">
        <w:rPr>
          <w:rFonts w:ascii="Times New Roman" w:eastAsia="Times New Roman" w:hAnsi="Times New Roman" w:cs="Times New Roman"/>
          <w:color w:val="000000"/>
          <w:sz w:val="32"/>
          <w:szCs w:val="32"/>
          <w:bdr w:val="none" w:sz="0" w:space="0" w:color="auto" w:frame="1"/>
          <w:lang w:eastAsia="tr-TR"/>
        </w:rPr>
        <w:t>intörnlük</w:t>
      </w:r>
      <w:proofErr w:type="spellEnd"/>
      <w:r w:rsidRPr="008572B4">
        <w:rPr>
          <w:rFonts w:ascii="Times New Roman" w:eastAsia="Times New Roman" w:hAnsi="Times New Roman" w:cs="Times New Roman"/>
          <w:color w:val="000000"/>
          <w:sz w:val="32"/>
          <w:szCs w:val="32"/>
          <w:bdr w:val="none" w:sz="0" w:space="0" w:color="auto" w:frame="1"/>
          <w:lang w:eastAsia="tr-TR"/>
        </w:rPr>
        <w:t> esasına göre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yarıyıllık seçmeli dersler açılabilir. Öğrenci her yarıyıl açılan seçmeli dersler içerisinden en az bir dersi almak zorundadır.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Kurul dersleri, seçmeli ve ortak zorunlu dersler, uygulamalar, staj ve </w:t>
      </w:r>
      <w:proofErr w:type="spellStart"/>
      <w:r w:rsidRPr="008572B4">
        <w:rPr>
          <w:rFonts w:ascii="Times New Roman" w:eastAsia="Times New Roman" w:hAnsi="Times New Roman" w:cs="Times New Roman"/>
          <w:color w:val="000000"/>
          <w:sz w:val="32"/>
          <w:szCs w:val="32"/>
          <w:bdr w:val="none" w:sz="0" w:space="0" w:color="auto" w:frame="1"/>
          <w:lang w:eastAsia="tr-TR"/>
        </w:rPr>
        <w:t>intörnlük</w:t>
      </w:r>
      <w:proofErr w:type="spellEnd"/>
      <w:r w:rsidRPr="008572B4">
        <w:rPr>
          <w:rFonts w:ascii="Times New Roman" w:eastAsia="Times New Roman" w:hAnsi="Times New Roman" w:cs="Times New Roman"/>
          <w:color w:val="000000"/>
          <w:sz w:val="32"/>
          <w:szCs w:val="32"/>
          <w:bdr w:val="none" w:sz="0" w:space="0" w:color="auto" w:frame="1"/>
          <w:lang w:eastAsia="tr-TR"/>
        </w:rPr>
        <w:t> ile ilgili genel hususlar Fakülte Kurulunca belirlenen esaslara göre yürütülür.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Atatürk İlkeleri ve İnkılâp Tarihi, Türk Dili ve İngilizce dersleri YÖK’ün belirlediği esaslar çerçevesinde yürütülür.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Eğitim-öğretimin düzenlenmesi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12 –</w:t>
      </w:r>
      <w:r w:rsidRPr="008572B4">
        <w:rPr>
          <w:rFonts w:ascii="Times New Roman" w:eastAsia="Times New Roman" w:hAnsi="Times New Roman" w:cs="Times New Roman"/>
          <w:color w:val="000000"/>
          <w:sz w:val="32"/>
          <w:szCs w:val="32"/>
          <w:bdr w:val="none" w:sz="0" w:space="0" w:color="auto" w:frame="1"/>
          <w:lang w:eastAsia="tr-TR"/>
        </w:rPr>
        <w:t> (1) Fakültede eğitim-öğretim, Dekanlıkça görevlendirilen ilgili komisyonlar tarafından yapılmaktadır. Eğitim-öğretimle ilgili komisyonlar, görevliler ve görevlere ilişkin hususlar şunlardır: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a) Mezuniyet Öncesi Eğitim Komisyonu: Tıp eğitiminin amacı, hedefler, planlanması, uygulanması ve geliştirilmesi konularında ilgili komisyonlarıyla, anabilim dallarıyla ve Tıp Eğitim Anabilim Dalıyla fikir alışverişi yaparak rapor ve öneriler hazırlar ve Fakülte Kuruluna görüşlerini sunar. Eğitim-öğretimin Fakülte Kurulunda kararlaştırılan esaslara ve akademik takvime dayalı olarak düzenli, derslerin birbirleriyle uyumlu bir şekilde yürümesini sağlar ve bu konuda Fakülte Kuruluna bilgi sunar. Devamsızlık veya başka nedenlerle eğitimle </w:t>
      </w:r>
      <w:r w:rsidRPr="008572B4">
        <w:rPr>
          <w:rFonts w:ascii="Times New Roman" w:eastAsia="Times New Roman" w:hAnsi="Times New Roman" w:cs="Times New Roman"/>
          <w:color w:val="000000"/>
          <w:sz w:val="32"/>
          <w:szCs w:val="32"/>
          <w:bdr w:val="none" w:sz="0" w:space="0" w:color="auto" w:frame="1"/>
          <w:lang w:eastAsia="tr-TR"/>
        </w:rPr>
        <w:lastRenderedPageBreak/>
        <w:t>ilişiği kesilme durumuna gelen öğrenciler hakkında Dekanlığa bilgi verir.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 Mezuniyet Öncesi Müfredat Komisyonu: Fakültenin </w:t>
      </w:r>
      <w:proofErr w:type="gramStart"/>
      <w:r w:rsidRPr="008572B4">
        <w:rPr>
          <w:rFonts w:ascii="Times New Roman" w:eastAsia="Times New Roman" w:hAnsi="Times New Roman" w:cs="Times New Roman"/>
          <w:color w:val="000000"/>
          <w:sz w:val="32"/>
          <w:szCs w:val="32"/>
          <w:bdr w:val="none" w:sz="0" w:space="0" w:color="auto" w:frame="1"/>
          <w:lang w:eastAsia="tr-TR"/>
        </w:rPr>
        <w:t>vizyon</w:t>
      </w:r>
      <w:proofErr w:type="gramEnd"/>
      <w:r w:rsidRPr="008572B4">
        <w:rPr>
          <w:rFonts w:ascii="Times New Roman" w:eastAsia="Times New Roman" w:hAnsi="Times New Roman" w:cs="Times New Roman"/>
          <w:color w:val="000000"/>
          <w:sz w:val="32"/>
          <w:szCs w:val="32"/>
          <w:bdr w:val="none" w:sz="0" w:space="0" w:color="auto" w:frame="1"/>
          <w:lang w:eastAsia="tr-TR"/>
        </w:rPr>
        <w:t> ve misyonuna uygun olarak, tıp eğitiminin güncel gerekliliklerini göz önüne alarak eğitim-öğretim müfredatını hazırlayıp Mezuniyet Öncesi Eğitim Komisyonuna sunar. Mezuniyet Öncesi Müfredat Komisyonu bir sonraki yılın eğitim programını oluşturmak için anabilim dallarından müfredat önerilerini ve derslerde görevlendirilen öğretim üyelerini toplar, değerlendirir ve oluşturulan müfredat önerisini Mezuniyet Öncesi Eğitim Komisyonuna sunar.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 Ölçme ve Değerlendirme Komisyonu: Fakültede lisans öğreniminde tüm sınav sorularının sınav öncesi ve sınav sonrası değerlendirilmesi ile itirazları alan ve sınav sorularını değerlendirerek karara bağlayan komisyondur.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ç) Program Değerlendirme ve Geliştirme Komisyonu: Mezuniyet öncesi eğitim programlarının değerlendirilmesi, bu amaçla gerekli verilerin toplanması ve Fakülte eğitim programının sürekli iyileştirilmesi ve geliştirilmesi yönünde çalışmalar yapar ve önerilerini Mezuniyet Öncesi Müfredat Komisyonuna sunar.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 Kanıta Dayalı Tıp Uygulamaları Komisyonu: Her eğitim ve öğretim yılında öğrencilerin gerçekleştirecekleri kanıta dayalı tıp uygulamalarını oluşturur ve Mezuniyet Öncesi Eğitim Komisyonuna sunar. Kanıta dayalı tıp uygulamalarını yürütür, bu konuda eğitim toplantıları yapar, seminer, </w:t>
      </w:r>
      <w:proofErr w:type="gramStart"/>
      <w:r w:rsidRPr="008572B4">
        <w:rPr>
          <w:rFonts w:ascii="Times New Roman" w:eastAsia="Times New Roman" w:hAnsi="Times New Roman" w:cs="Times New Roman"/>
          <w:color w:val="000000"/>
          <w:sz w:val="32"/>
          <w:szCs w:val="32"/>
          <w:bdr w:val="none" w:sz="0" w:space="0" w:color="auto" w:frame="1"/>
          <w:lang w:eastAsia="tr-TR"/>
        </w:rPr>
        <w:t>sempozyum</w:t>
      </w:r>
      <w:proofErr w:type="gramEnd"/>
      <w:r w:rsidRPr="008572B4">
        <w:rPr>
          <w:rFonts w:ascii="Times New Roman" w:eastAsia="Times New Roman" w:hAnsi="Times New Roman" w:cs="Times New Roman"/>
          <w:color w:val="000000"/>
          <w:sz w:val="32"/>
          <w:szCs w:val="32"/>
          <w:bdr w:val="none" w:sz="0" w:space="0" w:color="auto" w:frame="1"/>
          <w:lang w:eastAsia="tr-TR"/>
        </w:rPr>
        <w:t>, </w:t>
      </w:r>
      <w:proofErr w:type="spellStart"/>
      <w:r w:rsidRPr="008572B4">
        <w:rPr>
          <w:rFonts w:ascii="Times New Roman" w:eastAsia="Times New Roman" w:hAnsi="Times New Roman" w:cs="Times New Roman"/>
          <w:color w:val="000000"/>
          <w:sz w:val="32"/>
          <w:szCs w:val="32"/>
          <w:bdr w:val="none" w:sz="0" w:space="0" w:color="auto" w:frame="1"/>
          <w:lang w:eastAsia="tr-TR"/>
        </w:rPr>
        <w:t>çalıştay</w:t>
      </w:r>
      <w:proofErr w:type="spellEnd"/>
      <w:r w:rsidRPr="008572B4">
        <w:rPr>
          <w:rFonts w:ascii="Times New Roman" w:eastAsia="Times New Roman" w:hAnsi="Times New Roman" w:cs="Times New Roman"/>
          <w:color w:val="000000"/>
          <w:sz w:val="32"/>
          <w:szCs w:val="32"/>
          <w:bdr w:val="none" w:sz="0" w:space="0" w:color="auto" w:frame="1"/>
          <w:lang w:eastAsia="tr-TR"/>
        </w:rPr>
        <w:t> ve kongre düzenler.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e) Ulusal Çekirdek Eğitim Programı Komisyonu: Fakülte Çekirdek Eğitim Programının Ulusal Çekirdek Eğitim Programına uyumunu sağlar, bu konuda anabilim dallarına danışmanlık verir.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f) İnteraktif Oturum Komisyonu: İnteraktif oturum planlanan her dönem ve ders kurulu için eğitim programının amaç ve öğrenim hedeflerine uygun şekilde senaryo hazırlamasını ve hazırlanan senaryo içeriğinin Ulusal Çekirdek Eğitim Programı ve mezuniyet öncesi eğitim programının amaç ve öğrenim hedefleriyle uyumlu olmasını sağlar.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g) Meslek Beceri Komisyonu: </w:t>
      </w:r>
      <w:proofErr w:type="spellStart"/>
      <w:r w:rsidRPr="008572B4">
        <w:rPr>
          <w:rFonts w:ascii="Times New Roman" w:eastAsia="Times New Roman" w:hAnsi="Times New Roman" w:cs="Times New Roman"/>
          <w:color w:val="000000"/>
          <w:sz w:val="32"/>
          <w:szCs w:val="32"/>
          <w:bdr w:val="none" w:sz="0" w:space="0" w:color="auto" w:frame="1"/>
          <w:lang w:eastAsia="tr-TR"/>
        </w:rPr>
        <w:t>Preklink</w:t>
      </w:r>
      <w:proofErr w:type="spellEnd"/>
      <w:r w:rsidRPr="008572B4">
        <w:rPr>
          <w:rFonts w:ascii="Times New Roman" w:eastAsia="Times New Roman" w:hAnsi="Times New Roman" w:cs="Times New Roman"/>
          <w:color w:val="000000"/>
          <w:sz w:val="32"/>
          <w:szCs w:val="32"/>
          <w:bdr w:val="none" w:sz="0" w:space="0" w:color="auto" w:frame="1"/>
          <w:lang w:eastAsia="tr-TR"/>
        </w:rPr>
        <w:t> dönemde öğrencilerin kazanması gereken temel hekimlik uygulamalarını belirler ve bu uygulamaların gerçekleştirilmesi için gerekli alt yapı olanaklarını sağlar.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ğ) </w:t>
      </w:r>
      <w:proofErr w:type="gramStart"/>
      <w:r w:rsidRPr="008572B4">
        <w:rPr>
          <w:rFonts w:ascii="Times New Roman" w:eastAsia="Times New Roman" w:hAnsi="Times New Roman" w:cs="Times New Roman"/>
          <w:color w:val="000000"/>
          <w:sz w:val="32"/>
          <w:szCs w:val="32"/>
          <w:bdr w:val="none" w:sz="0" w:space="0" w:color="auto" w:frame="1"/>
          <w:lang w:eastAsia="tr-TR"/>
        </w:rPr>
        <w:t>Ders kurulu</w:t>
      </w:r>
      <w:proofErr w:type="gramEnd"/>
      <w:r w:rsidRPr="008572B4">
        <w:rPr>
          <w:rFonts w:ascii="Times New Roman" w:eastAsia="Times New Roman" w:hAnsi="Times New Roman" w:cs="Times New Roman"/>
          <w:color w:val="000000"/>
          <w:sz w:val="32"/>
          <w:szCs w:val="32"/>
          <w:bdr w:val="none" w:sz="0" w:space="0" w:color="auto" w:frame="1"/>
          <w:lang w:eastAsia="tr-TR"/>
        </w:rPr>
        <w:t xml:space="preserve"> sorumlusu: İlgili ders kurulunun eğitim programının bütünlüğünü ve sınavlarını düzenli bir şekilde yürütülmesini sağlamak </w:t>
      </w:r>
      <w:r w:rsidRPr="008572B4">
        <w:rPr>
          <w:rFonts w:ascii="Times New Roman" w:eastAsia="Times New Roman" w:hAnsi="Times New Roman" w:cs="Times New Roman"/>
          <w:color w:val="000000"/>
          <w:sz w:val="32"/>
          <w:szCs w:val="32"/>
          <w:bdr w:val="none" w:sz="0" w:space="0" w:color="auto" w:frame="1"/>
          <w:lang w:eastAsia="tr-TR"/>
        </w:rPr>
        <w:lastRenderedPageBreak/>
        <w:t>üzere dönem koordinatörüne bağlı olarak çalışan ve ilgili dönemin koordinatörü tarafından önerilen, Dekan tarafından görevlendirilen öğretim üyesidir.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h) Staj eğitim sorumlusu: Fakültede ilgili staj eğitiminin staj süresine göre programlanmasını ve staj sınavlarının uygulanmasını sağlamak üzere kendi anabilim dallarına ait eğitim programını koordine etmekle sorumlu olan, dönem koordinatörüne bağlı olarak çalışan ve ilgili anabilim dalı başkanının önerisi ile Dekan tarafından görevlendirilen öğretim üyesidir.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ı) Seçmeli ders koordinatörü: Fakülte eğitiminde seçmeli derslerin programlanması ve yürütülmesinden sorumlu olan ve Dekan tarafından görevlendirilen öğretim üyesidir.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DÖRDÜNCÜ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Devam Zorunluluğu, Mazeretler, İzinler, Kayıt Dondurma,</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Ulusal ve Uluslararası Öğrenci Değişimi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Devam zorunluluğu</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13 –</w:t>
      </w:r>
      <w:r w:rsidRPr="008572B4">
        <w:rPr>
          <w:rFonts w:ascii="Times New Roman" w:eastAsia="Times New Roman" w:hAnsi="Times New Roman" w:cs="Times New Roman"/>
          <w:color w:val="000000"/>
          <w:sz w:val="32"/>
          <w:szCs w:val="32"/>
          <w:bdr w:val="none" w:sz="0" w:space="0" w:color="auto" w:frame="1"/>
          <w:lang w:eastAsia="tr-TR"/>
        </w:rPr>
        <w:t> (1)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III’teki</w:t>
      </w:r>
      <w:proofErr w:type="spellEnd"/>
      <w:r w:rsidRPr="008572B4">
        <w:rPr>
          <w:rFonts w:ascii="Times New Roman" w:eastAsia="Times New Roman" w:hAnsi="Times New Roman" w:cs="Times New Roman"/>
          <w:color w:val="000000"/>
          <w:sz w:val="32"/>
          <w:szCs w:val="32"/>
          <w:bdr w:val="none" w:sz="0" w:space="0" w:color="auto" w:frame="1"/>
          <w:lang w:eastAsia="tr-TR"/>
        </w:rPr>
        <w:t> her bir ders kurulunda yer alan derslerde %70, PDÖ ve uygulamalı derslerde  %80 devam zorunluluğu vardır. Bu şartları yerine getirmeyen öğrenci sınav ve değerlendirmelere alınmaz ve F1 notu alır. Mazereti Fakülte Yönetim Kurulunca kabul edilen öğrenci, mazeretli olarak kalır ve E notu alır.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Bir eğitim-öğretim yılında tüm ders kurullarında, toplam devamsızlığı %30’u geçen öğrenci F1 notu alır, final ve bütünleme sınavlarına alınmaz.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PDÖ ve uygulamalı derslerde Fakülte Yönetim Kurulunca kabul edilen mazereti nedeniyle devamsızlığı olan öğrenci, devam etmediği dersleri anabilim dalları tarafından belirtilen gün ve saatte telafi etmek zorundadır.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Dönem IV, V ve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tam devam şartı aranır. Mazeretsiz olarak devamsızlığı %20’nin üzerinde olanlar sınavlara alınmaz ve F1 notu alır. Devamsızlığı daha az olanlar anabilim dalının belirlediği gün ve saatte eksikleri telafi etmek zorundadırlar.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Mazeretler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14 –</w:t>
      </w:r>
      <w:r w:rsidRPr="008572B4">
        <w:rPr>
          <w:rFonts w:ascii="Times New Roman" w:eastAsia="Times New Roman" w:hAnsi="Times New Roman" w:cs="Times New Roman"/>
          <w:color w:val="000000"/>
          <w:sz w:val="32"/>
          <w:szCs w:val="32"/>
          <w:bdr w:val="none" w:sz="0" w:space="0" w:color="auto" w:frame="1"/>
          <w:lang w:eastAsia="tr-TR"/>
        </w:rPr>
        <w:t xml:space="preserve"> (1) Mazereti nedeniyle devamsızlık gösterenlerin mazeretleri Fakülte Yönetim Kurulu tarafından karara bağlanır. Öğrencinin, eğitim-öğretim süresinde, sağlık nedeni ile mazeretli sayılabilmesi için hastalığını sağlık raporu ile belgelendirmesi ve bu raporun Fakülte Yönetim Kurulunca kabul edilmesi gerekir. Sağlık </w:t>
      </w:r>
      <w:r w:rsidRPr="008572B4">
        <w:rPr>
          <w:rFonts w:ascii="Times New Roman" w:eastAsia="Times New Roman" w:hAnsi="Times New Roman" w:cs="Times New Roman"/>
          <w:color w:val="000000"/>
          <w:sz w:val="32"/>
          <w:szCs w:val="32"/>
          <w:bdr w:val="none" w:sz="0" w:space="0" w:color="auto" w:frame="1"/>
          <w:lang w:eastAsia="tr-TR"/>
        </w:rPr>
        <w:lastRenderedPageBreak/>
        <w:t>mazereti Fakülte Yönetim Kurulunca kabul edilen öğrenci, rapor süresince derslere devam edemez ve sınavlara giremez.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Mazeretlerle ilgili her türlü müracaat, mazeretin bitim tarihinden itibaren en geç bir hafta içinde Dekanlığa yapılır. Daha sonra yapılan müracaatlar, geç sunulan raporlar veya yalnız sınav tarihlerini kapsayan raporlar işleme konulmaz.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İzinler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15 –</w:t>
      </w:r>
      <w:r w:rsidRPr="008572B4">
        <w:rPr>
          <w:rFonts w:ascii="Times New Roman" w:eastAsia="Times New Roman" w:hAnsi="Times New Roman" w:cs="Times New Roman"/>
          <w:color w:val="000000"/>
          <w:sz w:val="32"/>
          <w:szCs w:val="32"/>
          <w:bdr w:val="none" w:sz="0" w:space="0" w:color="auto" w:frame="1"/>
          <w:lang w:eastAsia="tr-TR"/>
        </w:rPr>
        <w:t> (1) Öğrencilere eğitim-öğretimlerine katkıda bulunacak Üniversite dışı burs, staj, araştırma gibi imkânların veya kanıtlayacakları önemli nedenlerin doğması halinde Fakülte Yönetim Kurulu kararı ile en fazla bir yıla kadar izin verilebilir. Bu iznin akademik yıl başlamadan önce istenmesi gerekir.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Kayıt dondurma</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16 –</w:t>
      </w:r>
      <w:r w:rsidRPr="008572B4">
        <w:rPr>
          <w:rFonts w:ascii="Times New Roman" w:eastAsia="Times New Roman" w:hAnsi="Times New Roman" w:cs="Times New Roman"/>
          <w:color w:val="000000"/>
          <w:sz w:val="32"/>
          <w:szCs w:val="32"/>
          <w:bdr w:val="none" w:sz="0" w:space="0" w:color="auto" w:frame="1"/>
          <w:lang w:eastAsia="tr-TR"/>
        </w:rPr>
        <w:t xml:space="preserve"> (1) Kayıt dondurma ile ilgili hususlarda 10/6/2019 tarihli ve 30797 sayılı Resmî </w:t>
      </w:r>
      <w:proofErr w:type="spellStart"/>
      <w:r w:rsidRPr="008572B4">
        <w:rPr>
          <w:rFonts w:ascii="Times New Roman" w:eastAsia="Times New Roman" w:hAnsi="Times New Roman" w:cs="Times New Roman"/>
          <w:color w:val="000000"/>
          <w:sz w:val="32"/>
          <w:szCs w:val="32"/>
          <w:bdr w:val="none" w:sz="0" w:space="0" w:color="auto" w:frame="1"/>
          <w:lang w:eastAsia="tr-TR"/>
        </w:rPr>
        <w:t>Gazete’de</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yayımlanan Malatya Turgut Özal Üniversitesi Ön Lisans ve Lisans Eğitim ve Öğretim Yönetmeliği ve ilgili diğer mevzuat hükümleri uygulanır.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Ulusal ve uluslararası öğrenci değişimi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17 –</w:t>
      </w:r>
      <w:r w:rsidRPr="008572B4">
        <w:rPr>
          <w:rFonts w:ascii="Times New Roman" w:eastAsia="Times New Roman" w:hAnsi="Times New Roman" w:cs="Times New Roman"/>
          <w:color w:val="000000"/>
          <w:sz w:val="32"/>
          <w:szCs w:val="32"/>
          <w:bdr w:val="none" w:sz="0" w:space="0" w:color="auto" w:frame="1"/>
          <w:lang w:eastAsia="tr-TR"/>
        </w:rPr>
        <w:t> (1) Üniversite ile yurt içi veya yurt dışındaki diğer üniversiteler arasında yapılan anlaşmalar uyarınca üniversitelerarası öğrenci değişim programları uygulanabilir. Bu programlar çerçevesinde öğrenciler en fazla bir dönem süreyle bu üniversitelere gönderilebilir. Değişim programları, ikili anlaşmalar ve YÖK tarafından belirlenen esaslar doğrultusunda uygulanır.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Öğrencilerin değişim programları kapsamında devam edecekleri ders, uygulama, staj ve benzeri faaliyetlerinin, öğrencinin kendi eğitim-öğretim programındaki ders, uygulama, staj ve benzeri faaliyetlere eşdeğerliği, danışmanın teklifi, dönem koordinatörünün önerisi üzerine Fakülte Yönetim Kurulu kararı ile önceden belirlenir. Derslerin isim olarak birebir örtüşmesi gerekmez. Ancak, içerik, öğrenme çıktıları ve AKTS kredileri açısından en yakın derslerin seçilmesine özen gösterilir.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Yurt içi ve yurt dışı öğrenci değişim programları kapsamında öğrencinin aldığı ve başarılı olduğu derslere ait sınav notları aynen kabul edilerek, kredileri de gösterilmek suretiyle bu derslerin orijinal isimleri ile birlikte öğrencinin öğrenim belgesine işlenir.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(4) Yurt dışından ikili anlaşma veya uluslararası ilişkiler çerçevesinde Üniversiteye gelen öğrencilerin işlemleri, ikili anlaşma ve ilgili mevzuat hükümlerine göre Fakülte Kurulunun kararı ile yürütülür. Öğrencilere seçtikleri dersler ve başarı durumlarını gösterir öğrenim belgesi verilir.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BEŞİNCİ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Sınavların Değerlendirilmesinde Kullanılan Notlar ve Puanlar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Notlar ve puanlar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18 –</w:t>
      </w:r>
      <w:r w:rsidRPr="008572B4">
        <w:rPr>
          <w:rFonts w:ascii="Times New Roman" w:eastAsia="Times New Roman" w:hAnsi="Times New Roman" w:cs="Times New Roman"/>
          <w:color w:val="000000"/>
          <w:sz w:val="32"/>
          <w:szCs w:val="32"/>
          <w:bdr w:val="none" w:sz="0" w:space="0" w:color="auto" w:frame="1"/>
          <w:lang w:eastAsia="tr-TR"/>
        </w:rPr>
        <w:t> (1) Tıp Fakültesi sınavlarının değerlendirilmesinde kullanılan notlar ve puanlar aşağıda gösterilmiştir: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w:t>
      </w:r>
      <w:r w:rsidRPr="008572B4">
        <w:rPr>
          <w:rFonts w:ascii="Times New Roman" w:eastAsia="Times New Roman" w:hAnsi="Times New Roman" w:cs="Times New Roman"/>
          <w:color w:val="000000"/>
          <w:sz w:val="32"/>
          <w:szCs w:val="32"/>
          <w:u w:val="single"/>
          <w:bdr w:val="none" w:sz="0" w:space="0" w:color="auto" w:frame="1"/>
          <w:lang w:eastAsia="tr-TR"/>
        </w:rPr>
        <w:t>Not Aralıkları</w:t>
      </w:r>
      <w:r w:rsidRPr="008572B4">
        <w:rPr>
          <w:rFonts w:ascii="Times New Roman" w:eastAsia="Times New Roman" w:hAnsi="Times New Roman" w:cs="Times New Roman"/>
          <w:color w:val="000000"/>
          <w:sz w:val="32"/>
          <w:szCs w:val="32"/>
          <w:bdr w:val="none" w:sz="0" w:space="0" w:color="auto" w:frame="1"/>
          <w:lang w:eastAsia="tr-TR"/>
        </w:rPr>
        <w:t>                 </w:t>
      </w:r>
      <w:r w:rsidRPr="008572B4">
        <w:rPr>
          <w:rFonts w:ascii="Times New Roman" w:eastAsia="Times New Roman" w:hAnsi="Times New Roman" w:cs="Times New Roman"/>
          <w:color w:val="000000"/>
          <w:sz w:val="32"/>
          <w:szCs w:val="32"/>
          <w:u w:val="single"/>
          <w:bdr w:val="none" w:sz="0" w:space="0" w:color="auto" w:frame="1"/>
          <w:lang w:eastAsia="tr-TR"/>
        </w:rPr>
        <w:t>Harf Notu </w:t>
      </w:r>
      <w:r w:rsidRPr="008572B4">
        <w:rPr>
          <w:rFonts w:ascii="Times New Roman" w:eastAsia="Times New Roman" w:hAnsi="Times New Roman" w:cs="Times New Roman"/>
          <w:color w:val="000000"/>
          <w:sz w:val="32"/>
          <w:szCs w:val="32"/>
          <w:bdr w:val="none" w:sz="0" w:space="0" w:color="auto" w:frame="1"/>
          <w:lang w:eastAsia="tr-TR"/>
        </w:rPr>
        <w:t>                </w:t>
      </w:r>
      <w:r w:rsidRPr="008572B4">
        <w:rPr>
          <w:rFonts w:ascii="Times New Roman" w:eastAsia="Times New Roman" w:hAnsi="Times New Roman" w:cs="Times New Roman"/>
          <w:color w:val="000000"/>
          <w:sz w:val="32"/>
          <w:szCs w:val="32"/>
          <w:u w:val="single"/>
          <w:bdr w:val="none" w:sz="0" w:space="0" w:color="auto" w:frame="1"/>
          <w:lang w:eastAsia="tr-TR"/>
        </w:rPr>
        <w:t>Dört Üzerinden Başarı Katsayısı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95-100                             A1                                           4,00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90-94                              A2                                           3,75</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85-89                              A3                                           3,50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80-84                              B1                                           3,25</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75-79                              B2                                           3,00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70-74                              B3                                           2,75</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65-69                              C1                                           2,50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60-64                              C2                                           2,00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50-59                              C3*                                         1,50</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C3*: Tıp dışı dersler için geçer.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 Ayrıca, harf notlarından;</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1) F1: Mazeretsiz devamsız, ilgili sınava/sınavlara girme hakkı yok,</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F2: Sınava girme hakkı olduğu halde sınava girmedi,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F3: Sınav değerlendirmesi 0-49 arasında,</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E: Mazeretli, geçmez,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proofErr w:type="gramStart"/>
      <w:r w:rsidRPr="008572B4">
        <w:rPr>
          <w:rFonts w:ascii="Times New Roman" w:eastAsia="Times New Roman" w:hAnsi="Times New Roman" w:cs="Times New Roman"/>
          <w:color w:val="000000"/>
          <w:sz w:val="32"/>
          <w:szCs w:val="32"/>
          <w:bdr w:val="none" w:sz="0" w:space="0" w:color="auto" w:frame="1"/>
          <w:lang w:eastAsia="tr-TR"/>
        </w:rPr>
        <w:t>olarak</w:t>
      </w:r>
      <w:proofErr w:type="gramEnd"/>
      <w:r w:rsidRPr="008572B4">
        <w:rPr>
          <w:rFonts w:ascii="Times New Roman" w:eastAsia="Times New Roman" w:hAnsi="Times New Roman" w:cs="Times New Roman"/>
          <w:color w:val="000000"/>
          <w:sz w:val="32"/>
          <w:szCs w:val="32"/>
          <w:bdr w:val="none" w:sz="0" w:space="0" w:color="auto" w:frame="1"/>
          <w:lang w:eastAsia="tr-TR"/>
        </w:rPr>
        <w:t> tanımlanır.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ALTINCI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Dönem I, II ve III Sınavları ile İlgili Esaslar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Sınavlar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19 –</w:t>
      </w:r>
      <w:r w:rsidRPr="008572B4">
        <w:rPr>
          <w:rFonts w:ascii="Times New Roman" w:eastAsia="Times New Roman" w:hAnsi="Times New Roman" w:cs="Times New Roman"/>
          <w:color w:val="000000"/>
          <w:sz w:val="32"/>
          <w:szCs w:val="32"/>
          <w:bdr w:val="none" w:sz="0" w:space="0" w:color="auto" w:frame="1"/>
          <w:lang w:eastAsia="tr-TR"/>
        </w:rPr>
        <w:t> (1)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aşağıdaki sınavlar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 </w:t>
      </w:r>
      <w:proofErr w:type="gramStart"/>
      <w:r w:rsidRPr="008572B4">
        <w:rPr>
          <w:rFonts w:ascii="Times New Roman" w:eastAsia="Times New Roman" w:hAnsi="Times New Roman" w:cs="Times New Roman"/>
          <w:color w:val="000000"/>
          <w:sz w:val="32"/>
          <w:szCs w:val="32"/>
          <w:bdr w:val="none" w:sz="0" w:space="0" w:color="auto" w:frame="1"/>
          <w:lang w:eastAsia="tr-TR"/>
        </w:rPr>
        <w:t>Ders kurulu</w:t>
      </w:r>
      <w:proofErr w:type="gramEnd"/>
      <w:r w:rsidRPr="008572B4">
        <w:rPr>
          <w:rFonts w:ascii="Times New Roman" w:eastAsia="Times New Roman" w:hAnsi="Times New Roman" w:cs="Times New Roman"/>
          <w:color w:val="000000"/>
          <w:sz w:val="32"/>
          <w:szCs w:val="32"/>
          <w:bdr w:val="none" w:sz="0" w:space="0" w:color="auto" w:frame="1"/>
          <w:lang w:eastAsia="tr-TR"/>
        </w:rPr>
        <w:t> sınavı: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ders kurulunun sonunda pratik ve teorik olarak yapılan sınavdır. Öğrencilerin bu sınavlardan aldıkları notlar ders kurulu sınav notu olarak işlenir.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lastRenderedPageBreak/>
        <w:t>b) Final sınavı: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dönem sonunda ders kurullarının tümünü içeren final sınavı yapılır. Bu sınavdan alınan not final sınav notu olarak işlenir.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 Bütünleme sınavı: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final sınavında başarısız olan öğrenciler bütünleme sınavına alınır. Bu sınavdan alınan not bütünleme sınav notu olarak işlenir.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ç) Mazeret sınavı: Mazeretleri nedeni ile sınava giremeyen ve Fakülte Yönetim Kurulu tarafından mazeretleri kabul edilen öğrenciler için mazeret sınavı açılır. Mazeret sınavı, bir defa ve Fakülte Yönetim Kurulu tarafından belirlenen tarihte yapılır. Final ve bütünleme sınavları ile staj sınavı ve staj bütünleme sınavları için mazeret sınavı açılmaz.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Sınavların uygulanması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20 –</w:t>
      </w:r>
      <w:r w:rsidRPr="008572B4">
        <w:rPr>
          <w:rFonts w:ascii="Times New Roman" w:eastAsia="Times New Roman" w:hAnsi="Times New Roman" w:cs="Times New Roman"/>
          <w:color w:val="000000"/>
          <w:sz w:val="32"/>
          <w:szCs w:val="32"/>
          <w:bdr w:val="none" w:sz="0" w:space="0" w:color="auto" w:frame="1"/>
          <w:lang w:eastAsia="tr-TR"/>
        </w:rPr>
        <w:t> (1) Ders kurulu sınavı,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ders kurulunun sonunda ilan edilen tarihlerde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her dönemin sonunda, son ders kurulu sınavının bitiminden en erken üç, en geç yirmi bir gün sonra ders kurulları final sınavı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ders kurulları final sınavının bitiminden en erken on beş gün sonra ders kurulları bütünleme sınavı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Seçmeli dersler ile kurul harici zorunlu derslerin ara sınav tarihleri ile her yarıyılın sonunda yapılacak final ve bütünleme sınav tarihleri Fakülte Kurulu tarafından onaylanarak ilan edilir.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Sınavlardaki başarının değerlendirilmesi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21 –</w:t>
      </w:r>
      <w:r w:rsidRPr="008572B4">
        <w:rPr>
          <w:rFonts w:ascii="Times New Roman" w:eastAsia="Times New Roman" w:hAnsi="Times New Roman" w:cs="Times New Roman"/>
          <w:color w:val="000000"/>
          <w:sz w:val="32"/>
          <w:szCs w:val="32"/>
          <w:bdr w:val="none" w:sz="0" w:space="0" w:color="auto" w:frame="1"/>
          <w:lang w:eastAsia="tr-TR"/>
        </w:rPr>
        <w:t> (1) Öğrencinin bir üst döneme geçmesi için dönemin final veya bütünleme notunun en az C3, dönem notunun da en az 60 (C2) olması gerekir.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Final sınav notu F2 veya F3 olan öğrenciler başarısız sayılırlar ve bu öğrenciler bütünleme sınavına alınırlar. Final sınavında C3 almış olan öğrenciler yazılı talepleri halinde bütünleme sınavına girebilirler. Bu durumda dönem notunun hesaplanmasında bütünlemede aldıkları not geçerlidir.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Dönemin tekrarı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22 –</w:t>
      </w:r>
      <w:r w:rsidRPr="008572B4">
        <w:rPr>
          <w:rFonts w:ascii="Times New Roman" w:eastAsia="Times New Roman" w:hAnsi="Times New Roman" w:cs="Times New Roman"/>
          <w:color w:val="000000"/>
          <w:sz w:val="32"/>
          <w:szCs w:val="32"/>
          <w:bdr w:val="none" w:sz="0" w:space="0" w:color="auto" w:frame="1"/>
          <w:lang w:eastAsia="tr-TR"/>
        </w:rPr>
        <w:t> (1) Dönem tekrarına ilişkin esaslar şunlardır: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 18 inci maddedeki başarı şartlarını yerine getiremeyen öğrenciler o dönemi tekrarlar.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b) Seçmeli dersler ile kurul harici zorunlu derslerin final ve bütünleme sınavında başarısız olan öğrenci bir sonraki eğitim-öğretim yılında </w:t>
      </w:r>
      <w:r w:rsidRPr="008572B4">
        <w:rPr>
          <w:rFonts w:ascii="Times New Roman" w:eastAsia="Times New Roman" w:hAnsi="Times New Roman" w:cs="Times New Roman"/>
          <w:color w:val="000000"/>
          <w:sz w:val="32"/>
          <w:szCs w:val="32"/>
          <w:bdr w:val="none" w:sz="0" w:space="0" w:color="auto" w:frame="1"/>
          <w:lang w:eastAsia="tr-TR"/>
        </w:rPr>
        <w:lastRenderedPageBreak/>
        <w:t>devam zorunluluğu olmadan o dersi programına almak ve sınavlarına girmekle yükümlüdür. Dönem </w:t>
      </w:r>
      <w:proofErr w:type="spellStart"/>
      <w:r w:rsidRPr="008572B4">
        <w:rPr>
          <w:rFonts w:ascii="Times New Roman" w:eastAsia="Times New Roman" w:hAnsi="Times New Roman" w:cs="Times New Roman"/>
          <w:color w:val="000000"/>
          <w:sz w:val="32"/>
          <w:szCs w:val="32"/>
          <w:bdr w:val="none" w:sz="0" w:space="0" w:color="auto" w:frame="1"/>
          <w:lang w:eastAsia="tr-TR"/>
        </w:rPr>
        <w:t>V’in</w:t>
      </w:r>
      <w:proofErr w:type="spellEnd"/>
      <w:r w:rsidRPr="008572B4">
        <w:rPr>
          <w:rFonts w:ascii="Times New Roman" w:eastAsia="Times New Roman" w:hAnsi="Times New Roman" w:cs="Times New Roman"/>
          <w:color w:val="000000"/>
          <w:sz w:val="32"/>
          <w:szCs w:val="32"/>
          <w:bdr w:val="none" w:sz="0" w:space="0" w:color="auto" w:frame="1"/>
          <w:lang w:eastAsia="tr-TR"/>
        </w:rPr>
        <w:t> sonuna kadar seçmeli ve ortak zorunlu derslerden başarılı olamayan öğrenci dönem </w:t>
      </w:r>
      <w:proofErr w:type="spellStart"/>
      <w:r w:rsidRPr="008572B4">
        <w:rPr>
          <w:rFonts w:ascii="Times New Roman" w:eastAsia="Times New Roman" w:hAnsi="Times New Roman" w:cs="Times New Roman"/>
          <w:color w:val="000000"/>
          <w:sz w:val="32"/>
          <w:szCs w:val="32"/>
          <w:bdr w:val="none" w:sz="0" w:space="0" w:color="auto" w:frame="1"/>
          <w:lang w:eastAsia="tr-TR"/>
        </w:rPr>
        <w:t>VI’ya</w:t>
      </w:r>
      <w:proofErr w:type="spellEnd"/>
      <w:r w:rsidRPr="008572B4">
        <w:rPr>
          <w:rFonts w:ascii="Times New Roman" w:eastAsia="Times New Roman" w:hAnsi="Times New Roman" w:cs="Times New Roman"/>
          <w:color w:val="000000"/>
          <w:sz w:val="32"/>
          <w:szCs w:val="32"/>
          <w:bdr w:val="none" w:sz="0" w:space="0" w:color="auto" w:frame="1"/>
          <w:lang w:eastAsia="tr-TR"/>
        </w:rPr>
        <w:t> başlayamaz.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YEDİNCİ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Dönem IV ve V Sınavları ile İlgili Esaslar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Stajların tamamlattırılması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23 – </w:t>
      </w:r>
      <w:r w:rsidRPr="008572B4">
        <w:rPr>
          <w:rFonts w:ascii="Times New Roman" w:eastAsia="Times New Roman" w:hAnsi="Times New Roman" w:cs="Times New Roman"/>
          <w:color w:val="000000"/>
          <w:sz w:val="32"/>
          <w:szCs w:val="32"/>
          <w:bdr w:val="none" w:sz="0" w:space="0" w:color="auto" w:frame="1"/>
          <w:lang w:eastAsia="tr-TR"/>
        </w:rPr>
        <w:t>(1) Stajlara devam zorunludur ve mazeretli devamsızlıkları olan öğrenciler, sınava girebilmek için devamsız oldukları süreyi tamamlamak zorundadırlar.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Staj sınavı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24 –</w:t>
      </w:r>
      <w:r w:rsidRPr="008572B4">
        <w:rPr>
          <w:rFonts w:ascii="Times New Roman" w:eastAsia="Times New Roman" w:hAnsi="Times New Roman" w:cs="Times New Roman"/>
          <w:color w:val="000000"/>
          <w:sz w:val="32"/>
          <w:szCs w:val="32"/>
          <w:bdr w:val="none" w:sz="0" w:space="0" w:color="auto" w:frame="1"/>
          <w:lang w:eastAsia="tr-TR"/>
        </w:rPr>
        <w:t> (1)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w:t>
      </w:r>
      <w:proofErr w:type="spellEnd"/>
      <w:r w:rsidRPr="008572B4">
        <w:rPr>
          <w:rFonts w:ascii="Times New Roman" w:eastAsia="Times New Roman" w:hAnsi="Times New Roman" w:cs="Times New Roman"/>
          <w:color w:val="000000"/>
          <w:sz w:val="32"/>
          <w:szCs w:val="32"/>
          <w:bdr w:val="none" w:sz="0" w:space="0" w:color="auto" w:frame="1"/>
          <w:lang w:eastAsia="tr-TR"/>
        </w:rPr>
        <w:t> her stajın sonunda o staj eğitim ve öğretim içeriğini kapsayan staj sınavı yapılır. Staj sınavı yazılı ya da hem yazılı hem sözlü ve/veya uygulamalı olarak yapılır. Staj sınavının uygulama şekline ve hangi ölçme değerlendirme yönteminin kullanılacağına ilgili stajın anabilim dalı akademik kurulu karar verir. Not takdirinde öğrencinin staj süresindeki çalışma ve başarısı da göz önüne alınır. Yazılı sınavının, staj sonu notuna katkısı en az %40’tır. Staj sınavından öğrencinin başarılı sayılabilmesi için staj sınavı notunun en az C2 olması zorunludur. Staj sınavları ve staj bütünleme sınavları için ayrıca mazeret sınavı açılmaz.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w:t>
      </w:r>
      <w:proofErr w:type="spellEnd"/>
      <w:r w:rsidRPr="008572B4">
        <w:rPr>
          <w:rFonts w:ascii="Times New Roman" w:eastAsia="Times New Roman" w:hAnsi="Times New Roman" w:cs="Times New Roman"/>
          <w:color w:val="000000"/>
          <w:sz w:val="32"/>
          <w:szCs w:val="32"/>
          <w:bdr w:val="none" w:sz="0" w:space="0" w:color="auto" w:frame="1"/>
          <w:lang w:eastAsia="tr-TR"/>
        </w:rPr>
        <w:t> sınav sonuçları öğrenciye sadece not olarak bildirilir.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Staj bütünleme sınavı ve stajların tekrarı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25 –</w:t>
      </w:r>
      <w:r w:rsidRPr="008572B4">
        <w:rPr>
          <w:rFonts w:ascii="Times New Roman" w:eastAsia="Times New Roman" w:hAnsi="Times New Roman" w:cs="Times New Roman"/>
          <w:color w:val="000000"/>
          <w:sz w:val="32"/>
          <w:szCs w:val="32"/>
          <w:bdr w:val="none" w:sz="0" w:space="0" w:color="auto" w:frame="1"/>
          <w:lang w:eastAsia="tr-TR"/>
        </w:rPr>
        <w:t> (1)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V’teki</w:t>
      </w:r>
      <w:proofErr w:type="spellEnd"/>
      <w:r w:rsidRPr="008572B4">
        <w:rPr>
          <w:rFonts w:ascii="Times New Roman" w:eastAsia="Times New Roman" w:hAnsi="Times New Roman" w:cs="Times New Roman"/>
          <w:color w:val="000000"/>
          <w:sz w:val="32"/>
          <w:szCs w:val="32"/>
          <w:bdr w:val="none" w:sz="0" w:space="0" w:color="auto" w:frame="1"/>
          <w:lang w:eastAsia="tr-TR"/>
        </w:rPr>
        <w:t> stajların bir veya daha fazlasından başarılı olamayan öğrenci bu stajların bütünleme sınavlarına o dönemin son stajının bitiminden en erken yedi, en geç yirmi bir gün sonra alınır. Staj bütünleme sınavından öğrencinin başarılı sayılabilmesi için staj bütünleme sınav notunun en az C2 olması zorunludur. Bütünleme sınav veya sınavlarında da başarılı olamayan öğrenciye, bu staj veya stajları bir sonraki ders yılında tekrarlama hakkı verilir. Stajı ikinci kere alıp başarı gösteremeyen öğrenci en son kaldığı stajın bitiminden en erken yedi, en geç yirmi bir gün sonra kaldığı staj veya stajların bütünleme sınavlarına alınır.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Bütün stajların sınavlarından başarılı olan öğrenciler, öğrenimlerine kaldıkları yerden devam ederler.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SEKİZİNCİ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Dönem </w:t>
      </w:r>
      <w:proofErr w:type="spellStart"/>
      <w:r w:rsidRPr="008572B4">
        <w:rPr>
          <w:rFonts w:ascii="Times New Roman" w:eastAsia="Times New Roman" w:hAnsi="Times New Roman" w:cs="Times New Roman"/>
          <w:color w:val="000000"/>
          <w:sz w:val="32"/>
          <w:szCs w:val="32"/>
          <w:bdr w:val="none" w:sz="0" w:space="0" w:color="auto" w:frame="1"/>
          <w:lang w:eastAsia="tr-TR"/>
        </w:rPr>
        <w:t>VI’ya</w:t>
      </w:r>
      <w:proofErr w:type="spellEnd"/>
      <w:r w:rsidRPr="008572B4">
        <w:rPr>
          <w:rFonts w:ascii="Times New Roman" w:eastAsia="Times New Roman" w:hAnsi="Times New Roman" w:cs="Times New Roman"/>
          <w:color w:val="000000"/>
          <w:sz w:val="32"/>
          <w:szCs w:val="32"/>
          <w:bdr w:val="none" w:sz="0" w:space="0" w:color="auto" w:frame="1"/>
          <w:lang w:eastAsia="tr-TR"/>
        </w:rPr>
        <w:t> İlişkin Esaslar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proofErr w:type="spellStart"/>
      <w:r w:rsidRPr="008572B4">
        <w:rPr>
          <w:rFonts w:ascii="Times New Roman" w:eastAsia="Times New Roman" w:hAnsi="Times New Roman" w:cs="Times New Roman"/>
          <w:b/>
          <w:bCs/>
          <w:color w:val="000000"/>
          <w:sz w:val="32"/>
          <w:szCs w:val="32"/>
          <w:bdr w:val="none" w:sz="0" w:space="0" w:color="auto" w:frame="1"/>
          <w:lang w:eastAsia="tr-TR"/>
        </w:rPr>
        <w:lastRenderedPageBreak/>
        <w:t>İntörnlük</w:t>
      </w:r>
      <w:proofErr w:type="spellEnd"/>
      <w:r w:rsidRPr="008572B4">
        <w:rPr>
          <w:rFonts w:ascii="Times New Roman" w:eastAsia="Times New Roman" w:hAnsi="Times New Roman" w:cs="Times New Roman"/>
          <w:b/>
          <w:bCs/>
          <w:color w:val="000000"/>
          <w:sz w:val="32"/>
          <w:szCs w:val="32"/>
          <w:bdr w:val="none" w:sz="0" w:space="0" w:color="auto" w:frame="1"/>
          <w:lang w:eastAsia="tr-TR"/>
        </w:rPr>
        <w:t> döneminin değerlendirilmesi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26 –</w:t>
      </w:r>
      <w:r w:rsidRPr="008572B4">
        <w:rPr>
          <w:rFonts w:ascii="Times New Roman" w:eastAsia="Times New Roman" w:hAnsi="Times New Roman" w:cs="Times New Roman"/>
          <w:color w:val="000000"/>
          <w:sz w:val="32"/>
          <w:szCs w:val="32"/>
          <w:bdr w:val="none" w:sz="0" w:space="0" w:color="auto" w:frame="1"/>
          <w:lang w:eastAsia="tr-TR"/>
        </w:rPr>
        <w:t> (1) Dönem VI (</w:t>
      </w:r>
      <w:proofErr w:type="spellStart"/>
      <w:r w:rsidRPr="008572B4">
        <w:rPr>
          <w:rFonts w:ascii="Times New Roman" w:eastAsia="Times New Roman" w:hAnsi="Times New Roman" w:cs="Times New Roman"/>
          <w:color w:val="000000"/>
          <w:sz w:val="32"/>
          <w:szCs w:val="32"/>
          <w:bdr w:val="none" w:sz="0" w:space="0" w:color="auto" w:frame="1"/>
          <w:lang w:eastAsia="tr-TR"/>
        </w:rPr>
        <w:t>intörnlük</w:t>
      </w:r>
      <w:proofErr w:type="spellEnd"/>
      <w:r w:rsidRPr="008572B4">
        <w:rPr>
          <w:rFonts w:ascii="Times New Roman" w:eastAsia="Times New Roman" w:hAnsi="Times New Roman" w:cs="Times New Roman"/>
          <w:color w:val="000000"/>
          <w:sz w:val="32"/>
          <w:szCs w:val="32"/>
          <w:bdr w:val="none" w:sz="0" w:space="0" w:color="auto" w:frame="1"/>
          <w:lang w:eastAsia="tr-TR"/>
        </w:rPr>
        <w:t>) döneminde öğrencilerin başarısı, her anabilim dalında yapılan çalışma sonunda, klinik, poliklinik, laboratuvar ve saha çalışmaları, yazdıkları hasta görüşmeleri, </w:t>
      </w:r>
      <w:proofErr w:type="gramStart"/>
      <w:r w:rsidRPr="008572B4">
        <w:rPr>
          <w:rFonts w:ascii="Times New Roman" w:eastAsia="Times New Roman" w:hAnsi="Times New Roman" w:cs="Times New Roman"/>
          <w:color w:val="000000"/>
          <w:sz w:val="32"/>
          <w:szCs w:val="32"/>
          <w:bdr w:val="none" w:sz="0" w:space="0" w:color="auto" w:frame="1"/>
          <w:lang w:eastAsia="tr-TR"/>
        </w:rPr>
        <w:t>epikrizler</w:t>
      </w:r>
      <w:proofErr w:type="gramEnd"/>
      <w:r w:rsidRPr="008572B4">
        <w:rPr>
          <w:rFonts w:ascii="Times New Roman" w:eastAsia="Times New Roman" w:hAnsi="Times New Roman" w:cs="Times New Roman"/>
          <w:color w:val="000000"/>
          <w:sz w:val="32"/>
          <w:szCs w:val="32"/>
          <w:bdr w:val="none" w:sz="0" w:space="0" w:color="auto" w:frame="1"/>
          <w:lang w:eastAsia="tr-TR"/>
        </w:rPr>
        <w:t>, hastalara muameleleri ve ilgileri, nöbetler, katıldıkları seminerler, klinik ve klinik patolojik toplantılardaki başarıları ayrı ayrı göz önüne alınarak, 18 inci maddede belirtilen notlarla değerlendirilir. Öğrencinin başarılı sayılabilmesi için her anabilim dalındaki çalışmalarından en az C2 notu alması zorunludur.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başarısız olunan stajlar için sınırsız staj tekrarı hakkı verilir. Sınırsız staj tekrarı hakkından yararlananlar öğrenci katkı payını ödemeye devam eder, ancak staj tekrarı dışındaki diğer öğrencilik haklarından yararlanamaz.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öğrenciye başarı durumu sadece not olarak bildirilir.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DOKUZUNCU BÖLÜM</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Çeşitli ve Son Hükümler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Sınavların yapılış şekli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27 –</w:t>
      </w:r>
      <w:r w:rsidRPr="008572B4">
        <w:rPr>
          <w:rFonts w:ascii="Times New Roman" w:eastAsia="Times New Roman" w:hAnsi="Times New Roman" w:cs="Times New Roman"/>
          <w:color w:val="000000"/>
          <w:sz w:val="32"/>
          <w:szCs w:val="32"/>
          <w:bdr w:val="none" w:sz="0" w:space="0" w:color="auto" w:frame="1"/>
          <w:lang w:eastAsia="tr-TR"/>
        </w:rPr>
        <w:t> (1) Sınavların yapılışına ilişkin esaslar şunlardır: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 Sınavlar eğitim-öğretim programının özelliğine uygun olarak yazılı ya da sözlü/uygulamalı olarak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 İlan edilmiş olan sınav tarihleri zorunlu hallerde Fakülte Kurulu kararı ile değiştirilebilir.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 Öğrenciler, sınavlara belirlenen gün ve saatte girmek zorundadırlar. Sınava girmeyen öğrencinin notu F2 olur.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ç) Sınavlarda kopya çeken veya kopyaya teşebbüs eden öğrenciye, F3 notu verilir ve ayrıca söz konusu öğrenciler hakkında 18/8/2012 tarihli ve 28388 sayılı Resmî </w:t>
      </w:r>
      <w:proofErr w:type="spellStart"/>
      <w:r w:rsidRPr="008572B4">
        <w:rPr>
          <w:rFonts w:ascii="Times New Roman" w:eastAsia="Times New Roman" w:hAnsi="Times New Roman" w:cs="Times New Roman"/>
          <w:color w:val="000000"/>
          <w:sz w:val="32"/>
          <w:szCs w:val="32"/>
          <w:bdr w:val="none" w:sz="0" w:space="0" w:color="auto" w:frame="1"/>
          <w:lang w:eastAsia="tr-TR"/>
        </w:rPr>
        <w:t>Gazete’de</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yayımlanan Yükseköğretim Kurumları Öğrenci Disiplin Yönetmeliği hükümlerine göre işlem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d) Öğrenciler Senato tarafından kabul edilen ilkeler doğrultusunda, ayrıca ortak zorunlu dersleri almak ve başarmak zorundadırlar. Ortak zorunlu dersler için Malatya Turgut Özal Üniversitesi Ön Lisans ve Lisans Eğitim ve Öğretim Yönetmeliği hükümleri uygulanır.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Sınav sonuçlarına itiraz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28 –</w:t>
      </w:r>
      <w:r w:rsidRPr="008572B4">
        <w:rPr>
          <w:rFonts w:ascii="Times New Roman" w:eastAsia="Times New Roman" w:hAnsi="Times New Roman" w:cs="Times New Roman"/>
          <w:color w:val="000000"/>
          <w:sz w:val="32"/>
          <w:szCs w:val="32"/>
          <w:bdr w:val="none" w:sz="0" w:space="0" w:color="auto" w:frame="1"/>
          <w:lang w:eastAsia="tr-TR"/>
        </w:rPr>
        <w:t> (1) Öğrenciler sınav sonuçları hakkındaki itirazlarını, sonuçlar ilan edildikten sonra en geç beş iş günü içerisinde Dekanlığa yaparlar. Bu itirazlar ilgili öğretim üyeleri tarafından gözden geçirilir ve ancak maddi hata görülürse gerekli not düzeltmesi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lastRenderedPageBreak/>
        <w:t>Ön şart ve dönem tekrarı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29 –</w:t>
      </w:r>
      <w:r w:rsidRPr="008572B4">
        <w:rPr>
          <w:rFonts w:ascii="Times New Roman" w:eastAsia="Times New Roman" w:hAnsi="Times New Roman" w:cs="Times New Roman"/>
          <w:color w:val="000000"/>
          <w:sz w:val="32"/>
          <w:szCs w:val="32"/>
          <w:bdr w:val="none" w:sz="0" w:space="0" w:color="auto" w:frame="1"/>
          <w:lang w:eastAsia="tr-TR"/>
        </w:rPr>
        <w:t> (1) Tıp doktorluğu eğitim-öğretiminde her dönem bir sonraki dönemin ön şartıdır. Bu nedenle bir dönemi geçemeyen öğrenci bir üst döneme devam edemez. Öğrenci dönem I, II ve </w:t>
      </w:r>
      <w:proofErr w:type="spellStart"/>
      <w:r w:rsidRPr="008572B4">
        <w:rPr>
          <w:rFonts w:ascii="Times New Roman" w:eastAsia="Times New Roman" w:hAnsi="Times New Roman" w:cs="Times New Roman"/>
          <w:color w:val="000000"/>
          <w:sz w:val="32"/>
          <w:szCs w:val="32"/>
          <w:bdr w:val="none" w:sz="0" w:space="0" w:color="auto" w:frame="1"/>
          <w:lang w:eastAsia="tr-TR"/>
        </w:rPr>
        <w:t>III’te</w:t>
      </w:r>
      <w:proofErr w:type="spellEnd"/>
      <w:r w:rsidRPr="008572B4">
        <w:rPr>
          <w:rFonts w:ascii="Times New Roman" w:eastAsia="Times New Roman" w:hAnsi="Times New Roman" w:cs="Times New Roman"/>
          <w:color w:val="000000"/>
          <w:sz w:val="32"/>
          <w:szCs w:val="32"/>
          <w:bdr w:val="none" w:sz="0" w:space="0" w:color="auto" w:frame="1"/>
          <w:lang w:eastAsia="tr-TR"/>
        </w:rPr>
        <w:t> kaldığı dönemi, dönem IV ve </w:t>
      </w:r>
      <w:proofErr w:type="spellStart"/>
      <w:r w:rsidRPr="008572B4">
        <w:rPr>
          <w:rFonts w:ascii="Times New Roman" w:eastAsia="Times New Roman" w:hAnsi="Times New Roman" w:cs="Times New Roman"/>
          <w:color w:val="000000"/>
          <w:sz w:val="32"/>
          <w:szCs w:val="32"/>
          <w:bdr w:val="none" w:sz="0" w:space="0" w:color="auto" w:frame="1"/>
          <w:lang w:eastAsia="tr-TR"/>
        </w:rPr>
        <w:t>V’te</w:t>
      </w:r>
      <w:proofErr w:type="spellEnd"/>
      <w:r w:rsidRPr="008572B4">
        <w:rPr>
          <w:rFonts w:ascii="Times New Roman" w:eastAsia="Times New Roman" w:hAnsi="Times New Roman" w:cs="Times New Roman"/>
          <w:color w:val="000000"/>
          <w:sz w:val="32"/>
          <w:szCs w:val="32"/>
          <w:bdr w:val="none" w:sz="0" w:space="0" w:color="auto" w:frame="1"/>
          <w:lang w:eastAsia="tr-TR"/>
        </w:rPr>
        <w:t> kaldığı stajları ve dönem </w:t>
      </w:r>
      <w:proofErr w:type="spellStart"/>
      <w:r w:rsidRPr="008572B4">
        <w:rPr>
          <w:rFonts w:ascii="Times New Roman" w:eastAsia="Times New Roman" w:hAnsi="Times New Roman" w:cs="Times New Roman"/>
          <w:color w:val="000000"/>
          <w:sz w:val="32"/>
          <w:szCs w:val="32"/>
          <w:bdr w:val="none" w:sz="0" w:space="0" w:color="auto" w:frame="1"/>
          <w:lang w:eastAsia="tr-TR"/>
        </w:rPr>
        <w:t>VI’da</w:t>
      </w:r>
      <w:proofErr w:type="spellEnd"/>
      <w:r w:rsidRPr="008572B4">
        <w:rPr>
          <w:rFonts w:ascii="Times New Roman" w:eastAsia="Times New Roman" w:hAnsi="Times New Roman" w:cs="Times New Roman"/>
          <w:color w:val="000000"/>
          <w:sz w:val="32"/>
          <w:szCs w:val="32"/>
          <w:bdr w:val="none" w:sz="0" w:space="0" w:color="auto" w:frame="1"/>
          <w:lang w:eastAsia="tr-TR"/>
        </w:rPr>
        <w:t> kaldığı </w:t>
      </w:r>
      <w:proofErr w:type="spellStart"/>
      <w:r w:rsidRPr="008572B4">
        <w:rPr>
          <w:rFonts w:ascii="Times New Roman" w:eastAsia="Times New Roman" w:hAnsi="Times New Roman" w:cs="Times New Roman"/>
          <w:color w:val="000000"/>
          <w:sz w:val="32"/>
          <w:szCs w:val="32"/>
          <w:bdr w:val="none" w:sz="0" w:space="0" w:color="auto" w:frame="1"/>
          <w:lang w:eastAsia="tr-TR"/>
        </w:rPr>
        <w:t>intörnlük</w:t>
      </w:r>
      <w:proofErr w:type="spellEnd"/>
      <w:r w:rsidRPr="008572B4">
        <w:rPr>
          <w:rFonts w:ascii="Times New Roman" w:eastAsia="Times New Roman" w:hAnsi="Times New Roman" w:cs="Times New Roman"/>
          <w:color w:val="000000"/>
          <w:sz w:val="32"/>
          <w:szCs w:val="32"/>
          <w:bdr w:val="none" w:sz="0" w:space="0" w:color="auto" w:frame="1"/>
          <w:lang w:eastAsia="tr-TR"/>
        </w:rPr>
        <w:t> çalışmalarını aynı şekilde tekrarlar. Ancak ortak zorunlu dersler ve seçmeli dersler bu hükümlerin dışındadır. Bu derslerle ilgili olarak 22 </w:t>
      </w:r>
      <w:proofErr w:type="spellStart"/>
      <w:r w:rsidRPr="008572B4">
        <w:rPr>
          <w:rFonts w:ascii="Times New Roman" w:eastAsia="Times New Roman" w:hAnsi="Times New Roman" w:cs="Times New Roman"/>
          <w:color w:val="000000"/>
          <w:sz w:val="32"/>
          <w:szCs w:val="32"/>
          <w:bdr w:val="none" w:sz="0" w:space="0" w:color="auto" w:frame="1"/>
          <w:lang w:eastAsia="tr-TR"/>
        </w:rPr>
        <w:t>nci</w:t>
      </w:r>
      <w:proofErr w:type="spellEnd"/>
      <w:r w:rsidRPr="008572B4">
        <w:rPr>
          <w:rFonts w:ascii="Times New Roman" w:eastAsia="Times New Roman" w:hAnsi="Times New Roman" w:cs="Times New Roman"/>
          <w:color w:val="000000"/>
          <w:sz w:val="32"/>
          <w:szCs w:val="32"/>
          <w:bdr w:val="none" w:sz="0" w:space="0" w:color="auto" w:frame="1"/>
          <w:lang w:eastAsia="tr-TR"/>
        </w:rPr>
        <w:t> maddenin birinci fıkrasının (b) bendi  hükümleri uygulanır.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Tıp doktorluğu eğitimi başarı derecesi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30 –</w:t>
      </w:r>
      <w:r w:rsidRPr="008572B4">
        <w:rPr>
          <w:rFonts w:ascii="Times New Roman" w:eastAsia="Times New Roman" w:hAnsi="Times New Roman" w:cs="Times New Roman"/>
          <w:color w:val="000000"/>
          <w:sz w:val="32"/>
          <w:szCs w:val="32"/>
          <w:bdr w:val="none" w:sz="0" w:space="0" w:color="auto" w:frame="1"/>
          <w:lang w:eastAsia="tr-TR"/>
        </w:rPr>
        <w:t> (1) Öğrencilerin mezuniyet başarı dereceleri, bütün dönemlerin notlarının ortalamasından oluşan genel akademik başarı notu esas alınarak aşağıdaki tabloda gösterildiği şekilde belirlenir: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u w:val="single"/>
          <w:bdr w:val="none" w:sz="0" w:space="0" w:color="auto" w:frame="1"/>
          <w:lang w:eastAsia="tr-TR"/>
        </w:rPr>
        <w:t>Başarı Notu</w:t>
      </w:r>
      <w:r w:rsidRPr="008572B4">
        <w:rPr>
          <w:rFonts w:ascii="Times New Roman" w:eastAsia="Times New Roman" w:hAnsi="Times New Roman" w:cs="Times New Roman"/>
          <w:color w:val="000000"/>
          <w:sz w:val="32"/>
          <w:szCs w:val="32"/>
          <w:bdr w:val="none" w:sz="0" w:space="0" w:color="auto" w:frame="1"/>
          <w:lang w:eastAsia="tr-TR"/>
        </w:rPr>
        <w:t>               </w:t>
      </w:r>
      <w:r w:rsidRPr="008572B4">
        <w:rPr>
          <w:rFonts w:ascii="Times New Roman" w:eastAsia="Times New Roman" w:hAnsi="Times New Roman" w:cs="Times New Roman"/>
          <w:color w:val="000000"/>
          <w:sz w:val="32"/>
          <w:szCs w:val="32"/>
          <w:u w:val="single"/>
          <w:bdr w:val="none" w:sz="0" w:space="0" w:color="auto" w:frame="1"/>
          <w:lang w:eastAsia="tr-TR"/>
        </w:rPr>
        <w:t>Başarı Derecesi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A1-(95-100)             Üstün başarı</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A2-A3(85-94)          Pekiyi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B2-B1(75-84)           İyi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B3-C1(65-74)           Orta</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C2-(60-64)                Geçer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Onur ve yüksek onur öğrencisi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31 –</w:t>
      </w:r>
      <w:r w:rsidRPr="008572B4">
        <w:rPr>
          <w:rFonts w:ascii="Times New Roman" w:eastAsia="Times New Roman" w:hAnsi="Times New Roman" w:cs="Times New Roman"/>
          <w:color w:val="000000"/>
          <w:sz w:val="32"/>
          <w:szCs w:val="32"/>
          <w:bdr w:val="none" w:sz="0" w:space="0" w:color="auto" w:frame="1"/>
          <w:lang w:eastAsia="tr-TR"/>
        </w:rPr>
        <w:t> (1) Lisans öğrenimini altı yıllık eğitim-öğretim süresi içinde tamamlayan, disiplin cezası almayan ve genel akademik başarı not ortalaması A1 olan öğrenci yüksek onur öğrencisi, A2-A3 olan öğrenci ise onur öğrencisi olarak mezun olur.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İlişik kesme</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32 –</w:t>
      </w:r>
      <w:r w:rsidRPr="008572B4">
        <w:rPr>
          <w:rFonts w:ascii="Times New Roman" w:eastAsia="Times New Roman" w:hAnsi="Times New Roman" w:cs="Times New Roman"/>
          <w:color w:val="000000"/>
          <w:sz w:val="32"/>
          <w:szCs w:val="32"/>
          <w:bdr w:val="none" w:sz="0" w:space="0" w:color="auto" w:frame="1"/>
          <w:lang w:eastAsia="tr-TR"/>
        </w:rPr>
        <w:t> (1) Üniversiteden çıkarma cezası alan veya bir başka üniversiteye yatay geçiş yoluyla giden öğrencilerin, Fakülte Yönetim Kurulu kararıyla Üniversite ile ilişiği kesilir.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Öğrenciler bir dilekçe ile öğrenci işlerine başvurarak kendi istekleri ile kayıtlarını sildirebilirler. Bu durumda ödemiş oldukları harç ve ücretler iade edilmez.</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(3) Kayıt silme işlemi, Fakülte Yönetim Kurulunun gerekçeli kararı ile Öğrenci İşleri Daire Başkanlığı tarafından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(4) Herhangi bir nedenle kaydını sildiren öğrencilerin dosyalarındaki belgeleri ve mezun olarak Üniversiteden ayrılanların diplomalarını alabilmeleri için Üniversite tarafından tespit edilen ilişik kesme işlemlerini yapmaları zorunludur.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Diplomalar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lastRenderedPageBreak/>
        <w:t>MADDE 33 –</w:t>
      </w:r>
      <w:r w:rsidRPr="008572B4">
        <w:rPr>
          <w:rFonts w:ascii="Times New Roman" w:eastAsia="Times New Roman" w:hAnsi="Times New Roman" w:cs="Times New Roman"/>
          <w:color w:val="000000"/>
          <w:sz w:val="32"/>
          <w:szCs w:val="32"/>
          <w:bdr w:val="none" w:sz="0" w:space="0" w:color="auto" w:frame="1"/>
          <w:lang w:eastAsia="tr-TR"/>
        </w:rPr>
        <w:t> (1) Tıp Fakültesinde aşağıdaki diplomalar verilir: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 xml:space="preserve">a) Temel tıp bilimleri ön lisans diploması; 18/3/1989 tarihli ve 20112 sayılı Resmî </w:t>
      </w:r>
      <w:proofErr w:type="spellStart"/>
      <w:r w:rsidRPr="008572B4">
        <w:rPr>
          <w:rFonts w:ascii="Times New Roman" w:eastAsia="Times New Roman" w:hAnsi="Times New Roman" w:cs="Times New Roman"/>
          <w:color w:val="000000"/>
          <w:sz w:val="32"/>
          <w:szCs w:val="32"/>
          <w:bdr w:val="none" w:sz="0" w:space="0" w:color="auto" w:frame="1"/>
          <w:lang w:eastAsia="tr-TR"/>
        </w:rPr>
        <w:t>Gazete’de</w:t>
      </w:r>
      <w:proofErr w:type="spellEnd"/>
      <w:r w:rsidRPr="008572B4">
        <w:rPr>
          <w:rFonts w:ascii="Times New Roman" w:eastAsia="Times New Roman" w:hAnsi="Times New Roman" w:cs="Times New Roman"/>
          <w:color w:val="000000"/>
          <w:sz w:val="32"/>
          <w:szCs w:val="32"/>
          <w:bdr w:val="none" w:sz="0" w:space="0" w:color="auto" w:frame="1"/>
          <w:lang w:eastAsia="tr-TR"/>
        </w:rPr>
        <w:t xml:space="preserve"> yayımlanan Lisans Öğrenimlerini Tamamlamayan veya Tamamlayamayanların Ön Lisans Diploması Almaları veya Meslek Yüksekokullarına İntibakları Hakkında Yönetmelik hükümlerine göre düzenlenir.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b) Tıp doktorluğu diploması; tıp doktorluğu için öngörülen altı dönemlik eğitim-öğretim süresini başarı ile tamamlayanlara verilir.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Yabancı öğrenciler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34 –</w:t>
      </w:r>
      <w:r w:rsidRPr="008572B4">
        <w:rPr>
          <w:rFonts w:ascii="Times New Roman" w:eastAsia="Times New Roman" w:hAnsi="Times New Roman" w:cs="Times New Roman"/>
          <w:color w:val="000000"/>
          <w:sz w:val="32"/>
          <w:szCs w:val="32"/>
          <w:bdr w:val="none" w:sz="0" w:space="0" w:color="auto" w:frame="1"/>
          <w:lang w:eastAsia="tr-TR"/>
        </w:rPr>
        <w:t> (1) Yurt dışında ikamet eden Türk vatandaşı veya yabancı uyruklu adayların Fakülteye kabul koşulları Senato tarafından belirlenir.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Disiplin</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35 –</w:t>
      </w:r>
      <w:r w:rsidRPr="008572B4">
        <w:rPr>
          <w:rFonts w:ascii="Times New Roman" w:eastAsia="Times New Roman" w:hAnsi="Times New Roman" w:cs="Times New Roman"/>
          <w:color w:val="000000"/>
          <w:sz w:val="32"/>
          <w:szCs w:val="32"/>
          <w:bdr w:val="none" w:sz="0" w:space="0" w:color="auto" w:frame="1"/>
          <w:lang w:eastAsia="tr-TR"/>
        </w:rPr>
        <w:t> (1) Öğrencilerin disiplin iş ve işlemleri, Yükseköğretim Kurumları Öğrenci Disiplin Yönetmeliği ve ilgili diğer mevzuat hükümlerine göre yapılır.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color w:val="000000"/>
          <w:sz w:val="32"/>
          <w:szCs w:val="32"/>
          <w:bdr w:val="none" w:sz="0" w:space="0" w:color="auto" w:frame="1"/>
          <w:lang w:eastAsia="tr-TR"/>
        </w:rPr>
        <w:t>(2) Herhangi bir sebeple Üniversiteden geçici uzaklaştırma cezası alan öğrenciler, bu süre içerisinde eğitim-öğretim ve sosyal faaliyetlere katılamazlar ve Üniversitenin tesislerine giremezler.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Kalite süreçleri</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36 –</w:t>
      </w:r>
      <w:r w:rsidRPr="008572B4">
        <w:rPr>
          <w:rFonts w:ascii="Times New Roman" w:eastAsia="Times New Roman" w:hAnsi="Times New Roman" w:cs="Times New Roman"/>
          <w:color w:val="000000"/>
          <w:sz w:val="32"/>
          <w:szCs w:val="32"/>
          <w:bdr w:val="none" w:sz="0" w:space="0" w:color="auto" w:frame="1"/>
          <w:lang w:eastAsia="tr-TR"/>
        </w:rPr>
        <w:t> (1) Eğitim-öğretim süreçlerinin sürekli iyileştirilmesine yönelik iç ve dış kalite güvencesi uygulamaları ve diğer hususlar, YÖK tarafından belirlenen ilkelere uygun olarak Senato tarafından düzenlenir.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Engelli öğrenciler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37 –</w:t>
      </w:r>
      <w:r w:rsidRPr="008572B4">
        <w:rPr>
          <w:rFonts w:ascii="Times New Roman" w:eastAsia="Times New Roman" w:hAnsi="Times New Roman" w:cs="Times New Roman"/>
          <w:color w:val="000000"/>
          <w:sz w:val="32"/>
          <w:szCs w:val="32"/>
          <w:bdr w:val="none" w:sz="0" w:space="0" w:color="auto" w:frame="1"/>
          <w:lang w:eastAsia="tr-TR"/>
        </w:rPr>
        <w:t> (1) Üniversite Yönetim Kurulu ve Fakülte Yönetim Kurulu, engelli öğrenciler için gerekli düzenlemeleri yapabilir.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Yönetmelikte hüküm bulunmayan haller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38 –</w:t>
      </w:r>
      <w:r w:rsidRPr="008572B4">
        <w:rPr>
          <w:rFonts w:ascii="Times New Roman" w:eastAsia="Times New Roman" w:hAnsi="Times New Roman" w:cs="Times New Roman"/>
          <w:color w:val="000000"/>
          <w:sz w:val="32"/>
          <w:szCs w:val="32"/>
          <w:bdr w:val="none" w:sz="0" w:space="0" w:color="auto" w:frame="1"/>
          <w:lang w:eastAsia="tr-TR"/>
        </w:rPr>
        <w:t> (1) Bu Yönetmelikte hüküm bulunmayan hallerde Malatya Turgut Özal Üniversitesi Ön Lisans ve Lisans Eğitim ve Öğretim Yönetmeliği ile ilgili diğer mevzuat hükümleri uygulanır.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Yürürlük</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39 –</w:t>
      </w:r>
      <w:r w:rsidRPr="008572B4">
        <w:rPr>
          <w:rFonts w:ascii="Times New Roman" w:eastAsia="Times New Roman" w:hAnsi="Times New Roman" w:cs="Times New Roman"/>
          <w:color w:val="000000"/>
          <w:sz w:val="32"/>
          <w:szCs w:val="32"/>
          <w:bdr w:val="none" w:sz="0" w:space="0" w:color="auto" w:frame="1"/>
          <w:lang w:eastAsia="tr-TR"/>
        </w:rPr>
        <w:t> (1) Bu Yönetmelik yayımı tarihinde yürürlüğe girer.</w:t>
      </w:r>
    </w:p>
    <w:p w:rsidR="008572B4" w:rsidRPr="008572B4" w:rsidRDefault="008572B4" w:rsidP="008572B4">
      <w:pPr>
        <w:spacing w:after="0" w:line="240" w:lineRule="auto"/>
        <w:jc w:val="both"/>
        <w:textAlignment w:val="baseline"/>
        <w:rPr>
          <w:rFonts w:ascii="Times New Roman" w:eastAsia="Times New Roman" w:hAnsi="Times New Roman" w:cs="Times New Roman"/>
          <w:color w:val="8C8C8C"/>
          <w:sz w:val="32"/>
          <w:szCs w:val="32"/>
          <w:lang w:eastAsia="tr-TR"/>
        </w:rPr>
      </w:pPr>
      <w:r w:rsidRPr="008572B4">
        <w:rPr>
          <w:rFonts w:ascii="Times New Roman" w:eastAsia="Times New Roman" w:hAnsi="Times New Roman" w:cs="Times New Roman"/>
          <w:b/>
          <w:bCs/>
          <w:color w:val="000000"/>
          <w:sz w:val="32"/>
          <w:szCs w:val="32"/>
          <w:bdr w:val="none" w:sz="0" w:space="0" w:color="auto" w:frame="1"/>
          <w:lang w:eastAsia="tr-TR"/>
        </w:rPr>
        <w:t>Yürütme</w:t>
      </w:r>
    </w:p>
    <w:p w:rsidR="008572B4" w:rsidRPr="008572B4" w:rsidRDefault="008572B4" w:rsidP="008572B4">
      <w:pPr>
        <w:spacing w:after="0" w:line="240" w:lineRule="auto"/>
        <w:jc w:val="both"/>
        <w:textAlignment w:val="baseline"/>
        <w:rPr>
          <w:rFonts w:ascii="Times New Roman" w:eastAsia="Times New Roman" w:hAnsi="Times New Roman" w:cs="Times New Roman"/>
          <w:color w:val="000000"/>
          <w:sz w:val="32"/>
          <w:szCs w:val="32"/>
          <w:bdr w:val="none" w:sz="0" w:space="0" w:color="auto" w:frame="1"/>
          <w:lang w:eastAsia="tr-TR"/>
        </w:rPr>
      </w:pPr>
      <w:r w:rsidRPr="008572B4">
        <w:rPr>
          <w:rFonts w:ascii="Times New Roman" w:eastAsia="Times New Roman" w:hAnsi="Times New Roman" w:cs="Times New Roman"/>
          <w:b/>
          <w:bCs/>
          <w:color w:val="000000"/>
          <w:sz w:val="32"/>
          <w:szCs w:val="32"/>
          <w:bdr w:val="none" w:sz="0" w:space="0" w:color="auto" w:frame="1"/>
          <w:lang w:eastAsia="tr-TR"/>
        </w:rPr>
        <w:t>MADDE 40 –</w:t>
      </w:r>
      <w:r w:rsidRPr="008572B4">
        <w:rPr>
          <w:rFonts w:ascii="Times New Roman" w:eastAsia="Times New Roman" w:hAnsi="Times New Roman" w:cs="Times New Roman"/>
          <w:color w:val="000000"/>
          <w:sz w:val="32"/>
          <w:szCs w:val="32"/>
          <w:bdr w:val="none" w:sz="0" w:space="0" w:color="auto" w:frame="1"/>
          <w:lang w:eastAsia="tr-TR"/>
        </w:rPr>
        <w:t> (1) Bu Yönetmelik hükümlerini Malatya Turgut Özal Üniversitesi Rektörü yürütür.</w:t>
      </w:r>
    </w:p>
    <w:p w:rsidR="00982E3B" w:rsidRPr="008572B4" w:rsidRDefault="001E6561" w:rsidP="008572B4">
      <w:pPr>
        <w:jc w:val="both"/>
        <w:rPr>
          <w:rFonts w:ascii="Times New Roman" w:hAnsi="Times New Roman" w:cs="Times New Roman"/>
          <w:sz w:val="32"/>
          <w:szCs w:val="32"/>
        </w:rPr>
      </w:pPr>
    </w:p>
    <w:sectPr w:rsidR="00982E3B" w:rsidRPr="00857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43"/>
    <w:rsid w:val="001E6561"/>
    <w:rsid w:val="002432F1"/>
    <w:rsid w:val="0028421D"/>
    <w:rsid w:val="003C4A56"/>
    <w:rsid w:val="00400C43"/>
    <w:rsid w:val="00852F21"/>
    <w:rsid w:val="008572B4"/>
    <w:rsid w:val="00AD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E5B7"/>
  <w15:chartTrackingRefBased/>
  <w15:docId w15:val="{44012D1F-72D3-43D5-89F8-D871508F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2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572B4"/>
    <w:pPr>
      <w:spacing w:after="0" w:line="240" w:lineRule="auto"/>
    </w:pPr>
  </w:style>
  <w:style w:type="table" w:styleId="TabloKlavuzu">
    <w:name w:val="Table Grid"/>
    <w:basedOn w:val="NormalTablo"/>
    <w:uiPriority w:val="39"/>
    <w:rsid w:val="0085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4877</Words>
  <Characters>27801</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2024-08-23T07:07:00Z</dcterms:created>
  <dcterms:modified xsi:type="dcterms:W3CDTF">2024-08-23T07:12:00Z</dcterms:modified>
</cp:coreProperties>
</file>